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5635B" w14:textId="77777777" w:rsidR="004678D2" w:rsidRDefault="004678D2" w:rsidP="007B294D">
      <w:pPr>
        <w:jc w:val="center"/>
        <w:rPr>
          <w:rFonts w:ascii="Arial" w:hAnsi="Arial" w:cs="Arial"/>
        </w:rPr>
      </w:pPr>
    </w:p>
    <w:p w14:paraId="49216FB4" w14:textId="77777777" w:rsidR="00F563FC" w:rsidRPr="00667900" w:rsidRDefault="00AD335B" w:rsidP="00AD335B">
      <w:pPr>
        <w:jc w:val="center"/>
        <w:rPr>
          <w:rFonts w:asciiTheme="minorHAnsi" w:hAnsiTheme="minorHAnsi" w:cs="Arial"/>
          <w:sz w:val="28"/>
          <w:szCs w:val="28"/>
        </w:rPr>
      </w:pPr>
      <w:r>
        <w:rPr>
          <w:rFonts w:asciiTheme="minorHAnsi" w:hAnsiTheme="minorHAnsi" w:cs="Arial"/>
          <w:sz w:val="28"/>
          <w:szCs w:val="28"/>
        </w:rPr>
        <w:t xml:space="preserve">Education </w:t>
      </w:r>
      <w:r w:rsidR="003A47A2">
        <w:rPr>
          <w:rFonts w:asciiTheme="minorHAnsi" w:hAnsiTheme="minorHAnsi" w:cs="Arial"/>
          <w:sz w:val="28"/>
          <w:szCs w:val="28"/>
        </w:rPr>
        <w:t xml:space="preserve">Policy </w:t>
      </w:r>
      <w:r>
        <w:rPr>
          <w:rFonts w:asciiTheme="minorHAnsi" w:hAnsiTheme="minorHAnsi" w:cs="Arial"/>
          <w:sz w:val="28"/>
          <w:szCs w:val="28"/>
        </w:rPr>
        <w:t>Committee Meeting Minutes</w:t>
      </w:r>
      <w:r w:rsidR="00472F4C">
        <w:rPr>
          <w:rFonts w:asciiTheme="minorHAnsi" w:hAnsiTheme="minorHAnsi" w:cs="Arial"/>
          <w:sz w:val="28"/>
          <w:szCs w:val="28"/>
        </w:rPr>
        <w:t xml:space="preserve"> </w:t>
      </w:r>
    </w:p>
    <w:p w14:paraId="22C71779" w14:textId="084EB37B" w:rsidR="00506C33" w:rsidRPr="00667900" w:rsidRDefault="008D56C4" w:rsidP="007B294D">
      <w:pPr>
        <w:jc w:val="center"/>
        <w:rPr>
          <w:rFonts w:asciiTheme="minorHAnsi" w:hAnsiTheme="minorHAnsi" w:cs="Arial"/>
          <w:sz w:val="28"/>
          <w:szCs w:val="28"/>
        </w:rPr>
      </w:pPr>
      <w:r>
        <w:rPr>
          <w:rFonts w:asciiTheme="minorHAnsi" w:hAnsiTheme="minorHAnsi" w:cs="Arial"/>
          <w:sz w:val="28"/>
          <w:szCs w:val="28"/>
        </w:rPr>
        <w:t>DATE</w:t>
      </w:r>
      <w:r w:rsidR="00CB5E83">
        <w:rPr>
          <w:rFonts w:asciiTheme="minorHAnsi" w:hAnsiTheme="minorHAnsi" w:cs="Arial"/>
          <w:sz w:val="28"/>
          <w:szCs w:val="28"/>
        </w:rPr>
        <w:t xml:space="preserve">: </w:t>
      </w:r>
      <w:r w:rsidR="002949FD">
        <w:rPr>
          <w:rFonts w:asciiTheme="minorHAnsi" w:hAnsiTheme="minorHAnsi" w:cs="Arial"/>
          <w:sz w:val="28"/>
          <w:szCs w:val="28"/>
        </w:rPr>
        <w:t>April 23</w:t>
      </w:r>
      <w:r w:rsidR="0043211A">
        <w:rPr>
          <w:rFonts w:asciiTheme="minorHAnsi" w:hAnsiTheme="minorHAnsi" w:cs="Arial"/>
          <w:sz w:val="28"/>
          <w:szCs w:val="28"/>
        </w:rPr>
        <w:t>, 2021</w:t>
      </w:r>
    </w:p>
    <w:p w14:paraId="4ADC3095" w14:textId="77777777" w:rsidR="00711B60" w:rsidRPr="00DB1F95" w:rsidRDefault="00DF6642" w:rsidP="00DB1F95">
      <w:pPr>
        <w:jc w:val="center"/>
        <w:rPr>
          <w:rFonts w:ascii="Arial" w:hAnsi="Arial" w:cs="Arial"/>
          <w:sz w:val="20"/>
          <w:szCs w:val="20"/>
        </w:rPr>
      </w:pPr>
      <w:r>
        <w:rPr>
          <w:rFonts w:ascii="Arial" w:hAnsi="Arial" w:cs="Arial"/>
          <w:sz w:val="20"/>
          <w:szCs w:val="20"/>
        </w:rPr>
        <w:t xml:space="preserve"> </w:t>
      </w:r>
    </w:p>
    <w:p w14:paraId="7C40A3BC" w14:textId="26558EA9" w:rsidR="002F11F6" w:rsidRPr="008D56C4" w:rsidRDefault="00E96B53" w:rsidP="00B66560">
      <w:pPr>
        <w:tabs>
          <w:tab w:val="left" w:pos="1800"/>
        </w:tabs>
        <w:ind w:left="-180"/>
        <w:rPr>
          <w:rFonts w:ascii="Calibri" w:hAnsi="Calibri" w:cs="Calibri"/>
          <w:sz w:val="22"/>
          <w:szCs w:val="22"/>
        </w:rPr>
      </w:pPr>
      <w:r>
        <w:rPr>
          <w:rFonts w:ascii="Calibri" w:hAnsi="Calibri" w:cs="Arial"/>
          <w:sz w:val="22"/>
          <w:szCs w:val="22"/>
          <w:u w:val="single"/>
        </w:rPr>
        <w:t>Members</w:t>
      </w:r>
      <w:r w:rsidR="00D44E9E" w:rsidRPr="008D56C4">
        <w:rPr>
          <w:rFonts w:ascii="Calibri" w:hAnsi="Calibri" w:cs="Arial"/>
          <w:sz w:val="22"/>
          <w:szCs w:val="22"/>
        </w:rPr>
        <w:t>:</w:t>
      </w:r>
      <w:r w:rsidR="005F7DAC">
        <w:rPr>
          <w:rFonts w:ascii="Calibri" w:hAnsi="Calibri" w:cs="Arial"/>
          <w:sz w:val="22"/>
          <w:szCs w:val="22"/>
        </w:rPr>
        <w:t xml:space="preserve"> </w:t>
      </w:r>
      <w:r w:rsidR="00A30176">
        <w:rPr>
          <w:rFonts w:ascii="Calibri" w:hAnsi="Calibri" w:cs="Arial"/>
          <w:sz w:val="22"/>
          <w:szCs w:val="22"/>
        </w:rPr>
        <w:t>Thom</w:t>
      </w:r>
      <w:r w:rsidR="007165E7">
        <w:rPr>
          <w:rFonts w:ascii="Calibri" w:hAnsi="Calibri" w:cs="Arial"/>
          <w:sz w:val="22"/>
          <w:szCs w:val="22"/>
        </w:rPr>
        <w:t>as Hanford</w:t>
      </w:r>
      <w:r w:rsidR="001914D8">
        <w:rPr>
          <w:rFonts w:ascii="Calibri" w:hAnsi="Calibri" w:cs="Calibri"/>
          <w:sz w:val="22"/>
          <w:szCs w:val="22"/>
        </w:rPr>
        <w:t xml:space="preserve">, </w:t>
      </w:r>
      <w:proofErr w:type="spellStart"/>
      <w:r w:rsidR="001914D8">
        <w:rPr>
          <w:rFonts w:ascii="Calibri" w:hAnsi="Calibri" w:cs="Calibri"/>
          <w:sz w:val="22"/>
          <w:szCs w:val="22"/>
        </w:rPr>
        <w:t>Maaike</w:t>
      </w:r>
      <w:proofErr w:type="spellEnd"/>
      <w:r w:rsidR="001914D8">
        <w:rPr>
          <w:rFonts w:ascii="Calibri" w:hAnsi="Calibri" w:cs="Calibri"/>
          <w:sz w:val="22"/>
          <w:szCs w:val="22"/>
        </w:rPr>
        <w:t xml:space="preserve"> </w:t>
      </w:r>
      <w:proofErr w:type="spellStart"/>
      <w:r w:rsidR="001914D8">
        <w:rPr>
          <w:rFonts w:ascii="Calibri" w:hAnsi="Calibri" w:cs="Calibri"/>
          <w:sz w:val="22"/>
          <w:szCs w:val="22"/>
        </w:rPr>
        <w:t>Oldemans</w:t>
      </w:r>
      <w:proofErr w:type="spellEnd"/>
      <w:r w:rsidR="001914D8">
        <w:rPr>
          <w:rFonts w:ascii="Calibri" w:hAnsi="Calibri" w:cs="Calibri"/>
          <w:sz w:val="22"/>
          <w:szCs w:val="22"/>
        </w:rPr>
        <w:t>,</w:t>
      </w:r>
      <w:r w:rsidR="008D56C4" w:rsidRPr="008D56C4">
        <w:rPr>
          <w:rFonts w:ascii="Calibri" w:hAnsi="Calibri" w:cs="Calibri"/>
          <w:sz w:val="22"/>
          <w:szCs w:val="22"/>
        </w:rPr>
        <w:t xml:space="preserve"> </w:t>
      </w:r>
      <w:r w:rsidR="008D56C4" w:rsidRPr="008D56C4">
        <w:rPr>
          <w:rFonts w:ascii="Calibri" w:hAnsi="Calibri" w:cs="Arial"/>
          <w:sz w:val="22"/>
          <w:szCs w:val="22"/>
        </w:rPr>
        <w:t xml:space="preserve">Abby Thomas, </w:t>
      </w:r>
      <w:r w:rsidR="008D56C4" w:rsidRPr="008D56C4">
        <w:rPr>
          <w:rFonts w:ascii="Calibri" w:hAnsi="Calibri" w:cs="Calibri"/>
          <w:sz w:val="22"/>
          <w:szCs w:val="22"/>
        </w:rPr>
        <w:t xml:space="preserve">Carol </w:t>
      </w:r>
      <w:proofErr w:type="spellStart"/>
      <w:r w:rsidR="008D56C4" w:rsidRPr="008D56C4">
        <w:rPr>
          <w:rFonts w:ascii="Calibri" w:hAnsi="Calibri" w:cs="Calibri"/>
          <w:sz w:val="22"/>
          <w:szCs w:val="22"/>
        </w:rPr>
        <w:t>Va</w:t>
      </w:r>
      <w:r w:rsidR="002F256B">
        <w:rPr>
          <w:rFonts w:ascii="Calibri" w:hAnsi="Calibri" w:cs="Calibri"/>
          <w:sz w:val="22"/>
          <w:szCs w:val="22"/>
        </w:rPr>
        <w:t>n</w:t>
      </w:r>
      <w:r w:rsidR="005F7DAC">
        <w:rPr>
          <w:rFonts w:ascii="Calibri" w:hAnsi="Calibri" w:cs="Calibri"/>
          <w:sz w:val="22"/>
          <w:szCs w:val="22"/>
        </w:rPr>
        <w:t>DerKarr</w:t>
      </w:r>
      <w:proofErr w:type="spellEnd"/>
      <w:r w:rsidR="005F7DAC">
        <w:rPr>
          <w:rFonts w:ascii="Calibri" w:hAnsi="Calibri" w:cs="Calibri"/>
          <w:sz w:val="22"/>
          <w:szCs w:val="22"/>
        </w:rPr>
        <w:t xml:space="preserve">, </w:t>
      </w:r>
      <w:r w:rsidR="008D56C4" w:rsidRPr="008D56C4">
        <w:rPr>
          <w:rFonts w:ascii="Calibri" w:hAnsi="Calibri" w:cs="Calibri"/>
          <w:sz w:val="22"/>
          <w:szCs w:val="22"/>
        </w:rPr>
        <w:t xml:space="preserve">Chris </w:t>
      </w:r>
      <w:proofErr w:type="spellStart"/>
      <w:r w:rsidR="008D56C4" w:rsidRPr="008D56C4">
        <w:rPr>
          <w:rFonts w:ascii="Calibri" w:hAnsi="Calibri" w:cs="Calibri"/>
          <w:sz w:val="22"/>
          <w:szCs w:val="22"/>
        </w:rPr>
        <w:t>Widdall</w:t>
      </w:r>
      <w:proofErr w:type="spellEnd"/>
      <w:r w:rsidR="008D56C4" w:rsidRPr="008D56C4">
        <w:rPr>
          <w:rFonts w:ascii="Calibri" w:hAnsi="Calibri" w:cs="Calibri"/>
          <w:sz w:val="22"/>
          <w:szCs w:val="22"/>
        </w:rPr>
        <w:t xml:space="preserve">, </w:t>
      </w:r>
      <w:r w:rsidR="007165E7">
        <w:rPr>
          <w:rFonts w:ascii="Calibri" w:hAnsi="Calibri" w:cs="Calibri"/>
          <w:sz w:val="22"/>
          <w:szCs w:val="22"/>
        </w:rPr>
        <w:t xml:space="preserve">Eric </w:t>
      </w:r>
      <w:proofErr w:type="spellStart"/>
      <w:r w:rsidR="007165E7">
        <w:rPr>
          <w:rFonts w:ascii="Calibri" w:hAnsi="Calibri" w:cs="Calibri"/>
          <w:sz w:val="22"/>
          <w:szCs w:val="22"/>
        </w:rPr>
        <w:t>Edlund</w:t>
      </w:r>
      <w:proofErr w:type="spellEnd"/>
      <w:r w:rsidR="007165E7">
        <w:rPr>
          <w:rFonts w:ascii="Calibri" w:hAnsi="Calibri" w:cs="Calibri"/>
          <w:sz w:val="22"/>
          <w:szCs w:val="22"/>
        </w:rPr>
        <w:t xml:space="preserve">, Lindsey Darvin, Jeffrey </w:t>
      </w:r>
      <w:proofErr w:type="spellStart"/>
      <w:proofErr w:type="gramStart"/>
      <w:r w:rsidR="007165E7">
        <w:rPr>
          <w:rFonts w:ascii="Calibri" w:hAnsi="Calibri" w:cs="Calibri"/>
          <w:sz w:val="22"/>
          <w:szCs w:val="22"/>
        </w:rPr>
        <w:t>Walkuski</w:t>
      </w:r>
      <w:proofErr w:type="spellEnd"/>
      <w:r w:rsidR="002D2126">
        <w:rPr>
          <w:rFonts w:ascii="Calibri" w:hAnsi="Calibri" w:cs="Calibri"/>
          <w:sz w:val="22"/>
          <w:szCs w:val="22"/>
        </w:rPr>
        <w:t>,  Margaret</w:t>
      </w:r>
      <w:proofErr w:type="gramEnd"/>
      <w:r w:rsidR="002D2126">
        <w:rPr>
          <w:rFonts w:ascii="Calibri" w:hAnsi="Calibri" w:cs="Calibri"/>
          <w:sz w:val="22"/>
          <w:szCs w:val="22"/>
        </w:rPr>
        <w:t xml:space="preserve"> </w:t>
      </w:r>
      <w:proofErr w:type="spellStart"/>
      <w:r w:rsidR="002D2126">
        <w:rPr>
          <w:rFonts w:ascii="Calibri" w:hAnsi="Calibri" w:cs="Calibri"/>
          <w:sz w:val="22"/>
          <w:szCs w:val="22"/>
        </w:rPr>
        <w:t>Gichuru</w:t>
      </w:r>
      <w:proofErr w:type="spellEnd"/>
      <w:r w:rsidR="00393851">
        <w:rPr>
          <w:rFonts w:ascii="Calibri" w:hAnsi="Calibri" w:cs="Calibri"/>
          <w:sz w:val="22"/>
          <w:szCs w:val="22"/>
        </w:rPr>
        <w:t>, Alyson Dearie</w:t>
      </w:r>
      <w:r w:rsidR="00AF1A77">
        <w:rPr>
          <w:rFonts w:ascii="Calibri" w:hAnsi="Calibri" w:cs="Calibri"/>
          <w:sz w:val="22"/>
          <w:szCs w:val="22"/>
        </w:rPr>
        <w:t>, Laura Dunbar</w:t>
      </w:r>
      <w:r w:rsidR="00611B25">
        <w:rPr>
          <w:rFonts w:ascii="Calibri" w:hAnsi="Calibri" w:cs="Calibri"/>
          <w:sz w:val="22"/>
          <w:szCs w:val="22"/>
        </w:rPr>
        <w:t xml:space="preserve">, Kristen </w:t>
      </w:r>
      <w:proofErr w:type="spellStart"/>
      <w:r w:rsidR="00611B25">
        <w:rPr>
          <w:rFonts w:ascii="Calibri" w:hAnsi="Calibri" w:cs="Calibri"/>
          <w:sz w:val="22"/>
          <w:szCs w:val="22"/>
        </w:rPr>
        <w:t>Gielenfeldt</w:t>
      </w:r>
      <w:proofErr w:type="spellEnd"/>
      <w:r w:rsidR="00611B25">
        <w:rPr>
          <w:rFonts w:ascii="Calibri" w:hAnsi="Calibri" w:cs="Calibri"/>
          <w:sz w:val="22"/>
          <w:szCs w:val="22"/>
        </w:rPr>
        <w:t xml:space="preserve">, </w:t>
      </w:r>
      <w:r w:rsidR="0043211A">
        <w:rPr>
          <w:rFonts w:ascii="Calibri" w:hAnsi="Calibri" w:cs="Calibri"/>
          <w:sz w:val="22"/>
          <w:szCs w:val="22"/>
        </w:rPr>
        <w:t>Jessica Liberty</w:t>
      </w:r>
    </w:p>
    <w:p w14:paraId="7866863F" w14:textId="77777777" w:rsidR="003B03C3" w:rsidRPr="003B03C3" w:rsidRDefault="003B03C3" w:rsidP="00B66560">
      <w:pPr>
        <w:tabs>
          <w:tab w:val="left" w:pos="1800"/>
        </w:tabs>
        <w:ind w:left="-180"/>
        <w:rPr>
          <w:rFonts w:ascii="Calibri" w:hAnsi="Calibri" w:cs="Arial"/>
          <w:sz w:val="12"/>
          <w:szCs w:val="12"/>
          <w:u w:val="single"/>
        </w:rPr>
      </w:pPr>
    </w:p>
    <w:p w14:paraId="103910EE" w14:textId="684307D7" w:rsidR="00E57F3A" w:rsidRPr="002949FD" w:rsidRDefault="00C20440" w:rsidP="00B66560">
      <w:pPr>
        <w:tabs>
          <w:tab w:val="left" w:pos="1800"/>
        </w:tabs>
        <w:ind w:left="-180"/>
        <w:rPr>
          <w:rFonts w:ascii="Calibri" w:hAnsi="Calibri" w:cs="Arial"/>
          <w:sz w:val="22"/>
          <w:szCs w:val="22"/>
          <w:lang w:val="de-DE"/>
        </w:rPr>
      </w:pPr>
      <w:r w:rsidRPr="002949FD">
        <w:rPr>
          <w:rFonts w:ascii="Calibri" w:hAnsi="Calibri" w:cs="Arial"/>
          <w:sz w:val="22"/>
          <w:szCs w:val="22"/>
          <w:u w:val="single"/>
          <w:lang w:val="de-DE"/>
        </w:rPr>
        <w:t>Members Absent</w:t>
      </w:r>
      <w:r w:rsidR="008B07E4" w:rsidRPr="002949FD">
        <w:rPr>
          <w:rFonts w:ascii="Calibri" w:hAnsi="Calibri" w:cs="Arial"/>
          <w:sz w:val="22"/>
          <w:szCs w:val="22"/>
          <w:u w:val="single"/>
          <w:lang w:val="de-DE"/>
        </w:rPr>
        <w:t>:</w:t>
      </w:r>
      <w:r w:rsidR="006B1D1B" w:rsidRPr="002949FD">
        <w:rPr>
          <w:rFonts w:ascii="Calibri" w:hAnsi="Calibri" w:cs="Arial"/>
          <w:sz w:val="22"/>
          <w:szCs w:val="22"/>
          <w:lang w:val="de-DE"/>
        </w:rPr>
        <w:t xml:space="preserve"> </w:t>
      </w:r>
      <w:r w:rsidR="002949FD" w:rsidRPr="002949FD">
        <w:rPr>
          <w:rFonts w:ascii="Calibri" w:hAnsi="Calibri" w:cs="Arial"/>
          <w:sz w:val="22"/>
          <w:szCs w:val="22"/>
          <w:lang w:val="de-DE"/>
        </w:rPr>
        <w:t xml:space="preserve">Thomas </w:t>
      </w:r>
      <w:proofErr w:type="spellStart"/>
      <w:r w:rsidR="002949FD" w:rsidRPr="002949FD">
        <w:rPr>
          <w:rFonts w:ascii="Calibri" w:hAnsi="Calibri" w:cs="Arial"/>
          <w:sz w:val="22"/>
          <w:szCs w:val="22"/>
          <w:lang w:val="de-DE"/>
        </w:rPr>
        <w:t>Hanford</w:t>
      </w:r>
      <w:proofErr w:type="spellEnd"/>
      <w:r w:rsidR="002949FD" w:rsidRPr="002949FD">
        <w:rPr>
          <w:rFonts w:ascii="Calibri" w:hAnsi="Calibri" w:cs="Arial"/>
          <w:sz w:val="22"/>
          <w:szCs w:val="22"/>
          <w:lang w:val="de-DE"/>
        </w:rPr>
        <w:t xml:space="preserve">, </w:t>
      </w:r>
      <w:r w:rsidR="002949FD" w:rsidRPr="002949FD">
        <w:rPr>
          <w:rFonts w:ascii="Calibri" w:hAnsi="Calibri" w:cs="Calibri"/>
          <w:sz w:val="22"/>
          <w:szCs w:val="22"/>
          <w:lang w:val="de-DE"/>
        </w:rPr>
        <w:t xml:space="preserve">Kristen </w:t>
      </w:r>
      <w:proofErr w:type="spellStart"/>
      <w:r w:rsidR="002949FD" w:rsidRPr="002949FD">
        <w:rPr>
          <w:rFonts w:ascii="Calibri" w:hAnsi="Calibri" w:cs="Calibri"/>
          <w:sz w:val="22"/>
          <w:szCs w:val="22"/>
          <w:lang w:val="de-DE"/>
        </w:rPr>
        <w:t>Gielenfeldt</w:t>
      </w:r>
      <w:proofErr w:type="spellEnd"/>
    </w:p>
    <w:p w14:paraId="2D5967C9" w14:textId="59EF6714" w:rsidR="007165E7" w:rsidRPr="002949FD" w:rsidRDefault="007165E7" w:rsidP="00B66560">
      <w:pPr>
        <w:tabs>
          <w:tab w:val="left" w:pos="1800"/>
        </w:tabs>
        <w:ind w:left="-180"/>
        <w:rPr>
          <w:rFonts w:ascii="Calibri" w:hAnsi="Calibri" w:cs="Arial"/>
          <w:sz w:val="22"/>
          <w:szCs w:val="22"/>
          <w:lang w:val="de-DE"/>
        </w:rPr>
      </w:pPr>
    </w:p>
    <w:p w14:paraId="50525B08" w14:textId="3E767828" w:rsidR="007165E7" w:rsidRPr="007165E7" w:rsidRDefault="007165E7" w:rsidP="00B66560">
      <w:pPr>
        <w:tabs>
          <w:tab w:val="left" w:pos="1800"/>
        </w:tabs>
        <w:ind w:left="-180"/>
        <w:rPr>
          <w:rFonts w:ascii="Calibri" w:hAnsi="Calibri" w:cs="Arial"/>
          <w:b/>
          <w:bCs/>
          <w:sz w:val="22"/>
          <w:szCs w:val="22"/>
          <w:u w:val="single"/>
        </w:rPr>
      </w:pPr>
      <w:r w:rsidRPr="006B1D1B">
        <w:rPr>
          <w:rFonts w:ascii="Calibri" w:hAnsi="Calibri" w:cs="Arial"/>
          <w:bCs/>
          <w:sz w:val="22"/>
          <w:szCs w:val="22"/>
          <w:u w:val="single"/>
        </w:rPr>
        <w:t>Guests:</w:t>
      </w:r>
      <w:r w:rsidR="00884811">
        <w:rPr>
          <w:rFonts w:ascii="Calibri" w:hAnsi="Calibri" w:cs="Arial"/>
          <w:b/>
          <w:bCs/>
          <w:sz w:val="22"/>
          <w:szCs w:val="22"/>
        </w:rPr>
        <w:t xml:space="preserve"> </w:t>
      </w:r>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783B86" w14:paraId="12B850F6" w14:textId="77777777" w:rsidTr="007E38C8">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AD335B" w:rsidRDefault="0073369C" w:rsidP="0089240B">
            <w:pPr>
              <w:tabs>
                <w:tab w:val="left" w:pos="360"/>
              </w:tabs>
              <w:ind w:left="360" w:hanging="360"/>
              <w:rPr>
                <w:rFonts w:asciiTheme="minorHAnsi" w:hAnsiTheme="minorHAnsi" w:cstheme="minorHAnsi"/>
                <w:b/>
                <w:bCs/>
                <w:color w:val="FFFFFF"/>
              </w:rPr>
            </w:pPr>
            <w:r w:rsidRPr="00AD335B">
              <w:rPr>
                <w:rFonts w:asciiTheme="minorHAnsi" w:hAnsiTheme="minorHAnsi" w:cstheme="minorHAnsi"/>
                <w:b/>
                <w:bCs/>
                <w:color w:val="FFFFFF"/>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AD335B" w:rsidRDefault="0073369C" w:rsidP="0073369C">
            <w:pPr>
              <w:rPr>
                <w:rFonts w:asciiTheme="minorHAnsi" w:hAnsiTheme="minorHAnsi" w:cstheme="minorHAnsi"/>
                <w:b/>
                <w:bCs/>
                <w:color w:val="FFFFFF"/>
              </w:rPr>
            </w:pPr>
            <w:r w:rsidRPr="00AD335B">
              <w:rPr>
                <w:rFonts w:asciiTheme="minorHAnsi" w:hAnsiTheme="minorHAnsi" w:cstheme="minorHAnsi"/>
                <w:b/>
                <w:bCs/>
                <w:color w:val="FFFFFF"/>
              </w:rPr>
              <w:t>Comments</w:t>
            </w:r>
            <w:r w:rsidR="005F5684">
              <w:rPr>
                <w:rFonts w:asciiTheme="minorHAnsi" w:hAnsiTheme="minorHAnsi" w:cstheme="minorHAnsi"/>
                <w:b/>
                <w:bCs/>
                <w:color w:val="FFFFFF"/>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AD335B" w:rsidRDefault="00AD4A4B" w:rsidP="0073369C">
            <w:pPr>
              <w:rPr>
                <w:rFonts w:asciiTheme="minorHAnsi" w:hAnsiTheme="minorHAnsi" w:cstheme="minorHAnsi"/>
                <w:b/>
                <w:bCs/>
                <w:color w:val="FFFFFF"/>
              </w:rPr>
            </w:pPr>
            <w:r w:rsidRPr="00AD335B">
              <w:rPr>
                <w:rFonts w:asciiTheme="minorHAnsi" w:hAnsiTheme="minorHAnsi" w:cstheme="minorHAnsi"/>
                <w:b/>
                <w:bCs/>
                <w:color w:val="FFFFFF"/>
              </w:rPr>
              <w:t>Action</w:t>
            </w:r>
          </w:p>
        </w:tc>
      </w:tr>
      <w:tr w:rsidR="003B03C3" w:rsidRPr="00506C33" w14:paraId="1D28C921" w14:textId="77777777" w:rsidTr="007E38C8">
        <w:trPr>
          <w:trHeight w:val="432"/>
        </w:trPr>
        <w:tc>
          <w:tcPr>
            <w:tcW w:w="3798" w:type="dxa"/>
            <w:tcBorders>
              <w:top w:val="single" w:sz="24" w:space="0" w:color="FFFFFF"/>
              <w:bottom w:val="single" w:sz="6" w:space="0" w:color="FFFFFF"/>
            </w:tcBorders>
            <w:shd w:val="clear" w:color="auto" w:fill="B6DDE8" w:themeFill="accent5" w:themeFillTint="66"/>
          </w:tcPr>
          <w:p w14:paraId="44069E5F" w14:textId="77777777" w:rsidR="003B03C3" w:rsidRDefault="000F1F2B" w:rsidP="001D5BE2">
            <w:pPr>
              <w:tabs>
                <w:tab w:val="left" w:pos="360"/>
              </w:tabs>
              <w:ind w:left="360" w:hanging="360"/>
              <w:rPr>
                <w:rFonts w:ascii="Calibri" w:hAnsi="Calibri"/>
                <w:b/>
                <w:sz w:val="22"/>
                <w:szCs w:val="22"/>
              </w:rPr>
            </w:pPr>
            <w:r>
              <w:rPr>
                <w:rFonts w:ascii="Calibri" w:hAnsi="Calibri"/>
                <w:b/>
                <w:sz w:val="22"/>
                <w:szCs w:val="22"/>
              </w:rPr>
              <w:t>Approval of Minutes</w:t>
            </w:r>
          </w:p>
        </w:tc>
        <w:tc>
          <w:tcPr>
            <w:tcW w:w="6030" w:type="dxa"/>
            <w:tcBorders>
              <w:top w:val="single" w:sz="24" w:space="0" w:color="FFFFFF"/>
              <w:bottom w:val="single" w:sz="6" w:space="0" w:color="FFFFFF"/>
            </w:tcBorders>
            <w:shd w:val="clear" w:color="auto" w:fill="B6DDE8" w:themeFill="accent5" w:themeFillTint="66"/>
          </w:tcPr>
          <w:p w14:paraId="4CF67468" w14:textId="3DDBD656" w:rsidR="003B03C3" w:rsidRPr="009B42B0" w:rsidRDefault="0043211A" w:rsidP="009B42B0">
            <w:pPr>
              <w:rPr>
                <w:rFonts w:ascii="Calibri" w:hAnsi="Calibri"/>
                <w:sz w:val="22"/>
                <w:szCs w:val="22"/>
              </w:rPr>
            </w:pPr>
            <w:r>
              <w:rPr>
                <w:rFonts w:ascii="Calibri" w:hAnsi="Calibri"/>
                <w:sz w:val="22"/>
                <w:szCs w:val="22"/>
              </w:rPr>
              <w:t xml:space="preserve">Minutes reviewed. </w:t>
            </w:r>
          </w:p>
        </w:tc>
        <w:tc>
          <w:tcPr>
            <w:tcW w:w="4236" w:type="dxa"/>
            <w:tcBorders>
              <w:top w:val="single" w:sz="24" w:space="0" w:color="FFFFFF"/>
              <w:bottom w:val="single" w:sz="6" w:space="0" w:color="FFFFFF"/>
            </w:tcBorders>
            <w:shd w:val="clear" w:color="auto" w:fill="B6DDE8" w:themeFill="accent5" w:themeFillTint="66"/>
          </w:tcPr>
          <w:p w14:paraId="25DCA814" w14:textId="1B40CCF1" w:rsidR="003B03C3" w:rsidRPr="00506C33" w:rsidRDefault="0043211A" w:rsidP="00031D46">
            <w:pPr>
              <w:pStyle w:val="ListParagraph"/>
              <w:ind w:left="0"/>
              <w:rPr>
                <w:rFonts w:ascii="Calibri" w:hAnsi="Calibri"/>
                <w:b/>
                <w:sz w:val="22"/>
                <w:szCs w:val="22"/>
              </w:rPr>
            </w:pPr>
            <w:r>
              <w:rPr>
                <w:rFonts w:ascii="Calibri" w:hAnsi="Calibri"/>
                <w:b/>
                <w:sz w:val="22"/>
                <w:szCs w:val="22"/>
              </w:rPr>
              <w:t xml:space="preserve">Minutes </w:t>
            </w:r>
            <w:r w:rsidR="002949FD">
              <w:rPr>
                <w:rFonts w:ascii="Calibri" w:hAnsi="Calibri"/>
                <w:b/>
                <w:sz w:val="22"/>
                <w:szCs w:val="22"/>
              </w:rPr>
              <w:t>from</w:t>
            </w:r>
            <w:r>
              <w:rPr>
                <w:rFonts w:ascii="Calibri" w:hAnsi="Calibri"/>
                <w:b/>
                <w:sz w:val="22"/>
                <w:szCs w:val="22"/>
              </w:rPr>
              <w:t xml:space="preserve"> </w:t>
            </w:r>
            <w:r w:rsidR="007E4F75">
              <w:rPr>
                <w:rFonts w:ascii="Calibri" w:hAnsi="Calibri"/>
                <w:b/>
                <w:sz w:val="22"/>
                <w:szCs w:val="22"/>
              </w:rPr>
              <w:t xml:space="preserve">the </w:t>
            </w:r>
            <w:r w:rsidR="002949FD">
              <w:rPr>
                <w:rFonts w:ascii="Calibri" w:hAnsi="Calibri"/>
                <w:b/>
                <w:sz w:val="22"/>
                <w:szCs w:val="22"/>
              </w:rPr>
              <w:t>4</w:t>
            </w:r>
            <w:r>
              <w:rPr>
                <w:rFonts w:ascii="Calibri" w:hAnsi="Calibri"/>
                <w:b/>
                <w:sz w:val="22"/>
                <w:szCs w:val="22"/>
              </w:rPr>
              <w:t>/</w:t>
            </w:r>
            <w:r w:rsidR="002949FD">
              <w:rPr>
                <w:rFonts w:ascii="Calibri" w:hAnsi="Calibri"/>
                <w:b/>
                <w:sz w:val="22"/>
                <w:szCs w:val="22"/>
              </w:rPr>
              <w:t>9</w:t>
            </w:r>
            <w:r>
              <w:rPr>
                <w:rFonts w:ascii="Calibri" w:hAnsi="Calibri"/>
                <w:b/>
                <w:sz w:val="22"/>
                <w:szCs w:val="22"/>
              </w:rPr>
              <w:t xml:space="preserve">/21 </w:t>
            </w:r>
            <w:r w:rsidR="002949FD">
              <w:rPr>
                <w:rFonts w:ascii="Calibri" w:hAnsi="Calibri"/>
                <w:b/>
                <w:sz w:val="22"/>
                <w:szCs w:val="22"/>
              </w:rPr>
              <w:t xml:space="preserve">meeting </w:t>
            </w:r>
            <w:r>
              <w:rPr>
                <w:rFonts w:ascii="Calibri" w:hAnsi="Calibri"/>
                <w:b/>
                <w:sz w:val="22"/>
                <w:szCs w:val="22"/>
              </w:rPr>
              <w:t>accepted</w:t>
            </w:r>
          </w:p>
        </w:tc>
      </w:tr>
      <w:tr w:rsidR="007E38C8" w:rsidRPr="00506C33" w14:paraId="5118BCA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40B8C3DD" w14:textId="77777777" w:rsidR="007E38C8" w:rsidRDefault="007E38C8" w:rsidP="00AD335B">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0B3EDD10" w14:textId="77777777" w:rsidR="007E38C8" w:rsidRPr="00BA1951" w:rsidRDefault="007E38C8" w:rsidP="009B42B0">
            <w:pPr>
              <w:pStyle w:val="ListParagraph"/>
              <w:ind w:left="0"/>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05B3783F" w14:textId="77777777" w:rsidR="007E38C8" w:rsidRPr="00506C33" w:rsidRDefault="007E38C8" w:rsidP="00031D46">
            <w:pPr>
              <w:pStyle w:val="ListParagraph"/>
              <w:ind w:left="0"/>
              <w:rPr>
                <w:rFonts w:ascii="Calibri" w:hAnsi="Calibri"/>
                <w:b/>
                <w:sz w:val="22"/>
                <w:szCs w:val="22"/>
              </w:rPr>
            </w:pPr>
          </w:p>
        </w:tc>
      </w:tr>
      <w:tr w:rsidR="007E38C8" w:rsidRPr="00506C33" w14:paraId="55F2DF1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3D0A8CF1" w14:textId="579BCFA5" w:rsidR="007E38C8" w:rsidRDefault="002949FD" w:rsidP="001D5BE2">
            <w:pPr>
              <w:tabs>
                <w:tab w:val="left" w:pos="360"/>
              </w:tabs>
              <w:ind w:left="360" w:hanging="360"/>
              <w:rPr>
                <w:rFonts w:ascii="Calibri" w:hAnsi="Calibri"/>
                <w:b/>
                <w:sz w:val="22"/>
                <w:szCs w:val="22"/>
              </w:rPr>
            </w:pPr>
            <w:r>
              <w:rPr>
                <w:rFonts w:ascii="Calibri" w:hAnsi="Calibri"/>
                <w:b/>
                <w:sz w:val="22"/>
                <w:szCs w:val="22"/>
              </w:rPr>
              <w:t>Announcements</w:t>
            </w:r>
          </w:p>
        </w:tc>
        <w:tc>
          <w:tcPr>
            <w:tcW w:w="6030" w:type="dxa"/>
            <w:tcBorders>
              <w:top w:val="single" w:sz="6" w:space="0" w:color="FFFFFF"/>
              <w:bottom w:val="single" w:sz="6" w:space="0" w:color="FFFFFF"/>
            </w:tcBorders>
            <w:shd w:val="clear" w:color="auto" w:fill="B6DDE8" w:themeFill="accent5" w:themeFillTint="66"/>
          </w:tcPr>
          <w:p w14:paraId="098A4025" w14:textId="77777777" w:rsidR="0043211A" w:rsidRDefault="002949FD" w:rsidP="002949FD">
            <w:pPr>
              <w:rPr>
                <w:rFonts w:ascii="Calibri" w:hAnsi="Calibri"/>
                <w:sz w:val="22"/>
                <w:szCs w:val="22"/>
              </w:rPr>
            </w:pPr>
            <w:r>
              <w:rPr>
                <w:rFonts w:ascii="Calibri" w:hAnsi="Calibri"/>
                <w:sz w:val="22"/>
                <w:szCs w:val="22"/>
              </w:rPr>
              <w:t>The faculty/staff composition of the EPC will be unchanged next year. Our student representatives will likely change.</w:t>
            </w:r>
          </w:p>
          <w:p w14:paraId="72FF23FE" w14:textId="77777777" w:rsidR="002949FD" w:rsidRDefault="002949FD" w:rsidP="002949FD">
            <w:pPr>
              <w:rPr>
                <w:rFonts w:ascii="Calibri" w:hAnsi="Calibri"/>
                <w:sz w:val="22"/>
                <w:szCs w:val="22"/>
              </w:rPr>
            </w:pPr>
          </w:p>
          <w:p w14:paraId="35F9DE13" w14:textId="4442E8FF" w:rsidR="002949FD" w:rsidRDefault="002949FD" w:rsidP="002949FD">
            <w:pPr>
              <w:rPr>
                <w:rFonts w:ascii="Calibri" w:hAnsi="Calibri"/>
                <w:sz w:val="22"/>
                <w:szCs w:val="22"/>
              </w:rPr>
            </w:pPr>
            <w:r>
              <w:rPr>
                <w:rFonts w:ascii="Calibri" w:hAnsi="Calibri"/>
                <w:sz w:val="22"/>
                <w:szCs w:val="22"/>
              </w:rPr>
              <w:t>Planning for 2021-2022 EPC meetings: members should submit meeting time preferences to Chris if there is a conflict with the 10 AM – 11 AM meeting time. We can continue to meet virtually if that works better for everyone.</w:t>
            </w:r>
          </w:p>
          <w:p w14:paraId="404183FD" w14:textId="77777777" w:rsidR="002949FD" w:rsidRDefault="002949FD" w:rsidP="002949FD">
            <w:pPr>
              <w:rPr>
                <w:rFonts w:ascii="Calibri" w:hAnsi="Calibri"/>
                <w:sz w:val="22"/>
                <w:szCs w:val="22"/>
              </w:rPr>
            </w:pPr>
          </w:p>
          <w:p w14:paraId="1D156597" w14:textId="34CD0C76" w:rsidR="002949FD" w:rsidRDefault="002949FD" w:rsidP="002949FD">
            <w:pPr>
              <w:rPr>
                <w:rFonts w:ascii="Calibri" w:hAnsi="Calibri"/>
                <w:sz w:val="22"/>
                <w:szCs w:val="22"/>
              </w:rPr>
            </w:pPr>
            <w:r>
              <w:rPr>
                <w:rFonts w:ascii="Calibri" w:hAnsi="Calibri"/>
                <w:sz w:val="22"/>
                <w:szCs w:val="22"/>
              </w:rPr>
              <w:t>The final EPC meeting will be in 2 weeks (May 7). Chris will be stepping down as chair, and we will be selecting a new chair then.</w:t>
            </w:r>
            <w:r w:rsidR="001A3E5D">
              <w:rPr>
                <w:rFonts w:ascii="Calibri" w:hAnsi="Calibri"/>
                <w:sz w:val="22"/>
                <w:szCs w:val="22"/>
              </w:rPr>
              <w:t xml:space="preserve"> Members should send self-nominations to Chris in the coming weeks.</w:t>
            </w:r>
          </w:p>
          <w:p w14:paraId="33009153" w14:textId="7439ABF0" w:rsidR="002949FD" w:rsidRDefault="002949FD" w:rsidP="002949FD">
            <w:pPr>
              <w:rPr>
                <w:rFonts w:ascii="Calibri" w:hAnsi="Calibri"/>
                <w:sz w:val="22"/>
                <w:szCs w:val="22"/>
              </w:rPr>
            </w:pPr>
          </w:p>
          <w:p w14:paraId="63861258" w14:textId="66521B0E" w:rsidR="002949FD" w:rsidRDefault="002949FD" w:rsidP="002949FD">
            <w:pPr>
              <w:rPr>
                <w:rFonts w:ascii="Calibri" w:hAnsi="Calibri"/>
                <w:sz w:val="22"/>
                <w:szCs w:val="22"/>
              </w:rPr>
            </w:pPr>
            <w:r>
              <w:rPr>
                <w:rFonts w:ascii="Calibri" w:hAnsi="Calibri"/>
                <w:sz w:val="22"/>
                <w:szCs w:val="22"/>
              </w:rPr>
              <w:t>We will aim to complete the revisions to the handbook initiated by the SGA proposal so that we can push that forward as a first item for the fall.</w:t>
            </w:r>
          </w:p>
          <w:p w14:paraId="76E4D8B3" w14:textId="445A4B74" w:rsidR="002949FD" w:rsidRDefault="002949FD" w:rsidP="002949FD">
            <w:pPr>
              <w:rPr>
                <w:rFonts w:ascii="Calibri" w:hAnsi="Calibri"/>
                <w:sz w:val="22"/>
                <w:szCs w:val="22"/>
              </w:rPr>
            </w:pPr>
          </w:p>
          <w:p w14:paraId="58CDC274" w14:textId="62DA4383" w:rsidR="002949FD" w:rsidRPr="002949FD" w:rsidRDefault="002949FD" w:rsidP="002949FD">
            <w:pPr>
              <w:rPr>
                <w:rFonts w:ascii="Calibri" w:hAnsi="Calibri"/>
                <w:sz w:val="22"/>
                <w:szCs w:val="22"/>
              </w:rPr>
            </w:pPr>
            <w:r>
              <w:rPr>
                <w:rFonts w:ascii="Calibri" w:hAnsi="Calibri"/>
                <w:sz w:val="22"/>
                <w:szCs w:val="22"/>
              </w:rPr>
              <w:t>The next major item for the fall will be to revisit the policies pertaining to forgiveness for students with no time away.</w:t>
            </w:r>
          </w:p>
        </w:tc>
        <w:tc>
          <w:tcPr>
            <w:tcW w:w="4236" w:type="dxa"/>
            <w:tcBorders>
              <w:top w:val="single" w:sz="6" w:space="0" w:color="FFFFFF"/>
              <w:bottom w:val="single" w:sz="6" w:space="0" w:color="FFFFFF"/>
            </w:tcBorders>
            <w:shd w:val="clear" w:color="auto" w:fill="B6DDE8" w:themeFill="accent5" w:themeFillTint="66"/>
          </w:tcPr>
          <w:p w14:paraId="68A9D23A" w14:textId="300E0BFB" w:rsidR="007E38C8" w:rsidRPr="00506C33" w:rsidRDefault="007E38C8" w:rsidP="00031D46">
            <w:pPr>
              <w:pStyle w:val="ListParagraph"/>
              <w:ind w:left="0"/>
              <w:rPr>
                <w:rFonts w:ascii="Calibri" w:hAnsi="Calibri"/>
                <w:b/>
                <w:sz w:val="22"/>
                <w:szCs w:val="22"/>
              </w:rPr>
            </w:pPr>
          </w:p>
        </w:tc>
      </w:tr>
      <w:tr w:rsidR="002949FD" w:rsidRPr="00506C33" w14:paraId="3BD46453"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45BD42C8" w14:textId="77777777" w:rsidR="002949FD" w:rsidRDefault="002949FD" w:rsidP="001D5BE2">
            <w:pPr>
              <w:tabs>
                <w:tab w:val="left" w:pos="360"/>
              </w:tabs>
              <w:ind w:left="360" w:hanging="360"/>
              <w:rPr>
                <w:rFonts w:ascii="Calibri" w:hAnsi="Calibri"/>
                <w:b/>
                <w:sz w:val="22"/>
                <w:szCs w:val="22"/>
              </w:rPr>
            </w:pPr>
          </w:p>
          <w:p w14:paraId="1051FD1C" w14:textId="77777777" w:rsidR="001A3E5D" w:rsidRDefault="001A3E5D" w:rsidP="001D5BE2">
            <w:pPr>
              <w:tabs>
                <w:tab w:val="left" w:pos="360"/>
              </w:tabs>
              <w:ind w:left="360" w:hanging="360"/>
              <w:rPr>
                <w:rFonts w:ascii="Calibri" w:hAnsi="Calibri"/>
                <w:b/>
                <w:sz w:val="22"/>
                <w:szCs w:val="22"/>
              </w:rPr>
            </w:pPr>
          </w:p>
          <w:p w14:paraId="102448D0" w14:textId="77777777" w:rsidR="001A3E5D" w:rsidRDefault="001A3E5D" w:rsidP="001D5BE2">
            <w:pPr>
              <w:tabs>
                <w:tab w:val="left" w:pos="360"/>
              </w:tabs>
              <w:ind w:left="360" w:hanging="360"/>
              <w:rPr>
                <w:rFonts w:ascii="Calibri" w:hAnsi="Calibri"/>
                <w:b/>
                <w:sz w:val="22"/>
                <w:szCs w:val="22"/>
              </w:rPr>
            </w:pPr>
          </w:p>
          <w:p w14:paraId="3BDFEFD4" w14:textId="3467E0B5" w:rsidR="001A3E5D" w:rsidRPr="000F1F2B" w:rsidRDefault="001A3E5D" w:rsidP="001D5BE2">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19006F76" w14:textId="77777777" w:rsidR="002949FD" w:rsidRPr="00137E2A" w:rsidRDefault="002949FD" w:rsidP="002949FD">
            <w:pPr>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40C0B45E" w14:textId="77777777" w:rsidR="002949FD" w:rsidRDefault="002949FD" w:rsidP="00031D46">
            <w:pPr>
              <w:pStyle w:val="ListParagraph"/>
              <w:ind w:left="0"/>
              <w:rPr>
                <w:rFonts w:ascii="Calibri" w:hAnsi="Calibri"/>
                <w:b/>
                <w:sz w:val="22"/>
                <w:szCs w:val="22"/>
              </w:rPr>
            </w:pPr>
          </w:p>
        </w:tc>
      </w:tr>
      <w:tr w:rsidR="007E38C8" w:rsidRPr="00506C33" w14:paraId="6E504A1A"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6165AEBA" w14:textId="2E22483A" w:rsidR="007E38C8" w:rsidRPr="002949FD" w:rsidRDefault="002949FD" w:rsidP="001D5BE2">
            <w:pPr>
              <w:tabs>
                <w:tab w:val="left" w:pos="360"/>
              </w:tabs>
              <w:ind w:left="360" w:hanging="360"/>
              <w:rPr>
                <w:rFonts w:ascii="Calibri" w:hAnsi="Calibri"/>
                <w:b/>
                <w:sz w:val="22"/>
                <w:szCs w:val="22"/>
              </w:rPr>
            </w:pPr>
            <w:r>
              <w:rPr>
                <w:rFonts w:ascii="Calibri" w:hAnsi="Calibri"/>
                <w:b/>
                <w:sz w:val="22"/>
                <w:szCs w:val="22"/>
              </w:rPr>
              <w:lastRenderedPageBreak/>
              <w:t>Old Business</w:t>
            </w:r>
          </w:p>
        </w:tc>
        <w:tc>
          <w:tcPr>
            <w:tcW w:w="6030" w:type="dxa"/>
            <w:tcBorders>
              <w:top w:val="single" w:sz="6" w:space="0" w:color="FFFFFF"/>
              <w:bottom w:val="single" w:sz="6" w:space="0" w:color="FFFFFF"/>
            </w:tcBorders>
            <w:shd w:val="clear" w:color="auto" w:fill="B6DDE8" w:themeFill="accent5" w:themeFillTint="66"/>
          </w:tcPr>
          <w:p w14:paraId="690630AB" w14:textId="5C3210BB" w:rsidR="00B53DD5" w:rsidRPr="00525D43" w:rsidRDefault="002949FD" w:rsidP="002949FD">
            <w:pPr>
              <w:rPr>
                <w:rFonts w:asciiTheme="minorHAnsi" w:hAnsiTheme="minorHAnsi" w:cstheme="minorHAnsi"/>
                <w:b/>
                <w:bCs/>
                <w:sz w:val="22"/>
                <w:szCs w:val="22"/>
              </w:rPr>
            </w:pPr>
            <w:r w:rsidRPr="00525D43">
              <w:rPr>
                <w:rFonts w:asciiTheme="minorHAnsi" w:hAnsiTheme="minorHAnsi" w:cstheme="minorHAnsi"/>
                <w:b/>
                <w:bCs/>
                <w:sz w:val="22"/>
                <w:szCs w:val="22"/>
              </w:rPr>
              <w:t>Continued review &amp; revisions of the final exam polic</w:t>
            </w:r>
            <w:r w:rsidR="007E4F75">
              <w:rPr>
                <w:rFonts w:asciiTheme="minorHAnsi" w:hAnsiTheme="minorHAnsi" w:cstheme="minorHAnsi"/>
                <w:b/>
                <w:bCs/>
                <w:sz w:val="22"/>
                <w:szCs w:val="22"/>
              </w:rPr>
              <w:t>y</w:t>
            </w:r>
          </w:p>
          <w:p w14:paraId="097DE53A" w14:textId="77777777" w:rsidR="002949FD" w:rsidRPr="00525D43" w:rsidRDefault="002949FD" w:rsidP="002949FD">
            <w:pPr>
              <w:rPr>
                <w:rFonts w:asciiTheme="minorHAnsi" w:hAnsiTheme="minorHAnsi" w:cstheme="minorHAnsi"/>
                <w:b/>
                <w:bCs/>
                <w:sz w:val="22"/>
                <w:szCs w:val="22"/>
              </w:rPr>
            </w:pPr>
          </w:p>
          <w:p w14:paraId="2D30B20A" w14:textId="77777777" w:rsidR="002949FD" w:rsidRPr="00525D43" w:rsidRDefault="002949FD" w:rsidP="002949FD">
            <w:pPr>
              <w:rPr>
                <w:rFonts w:asciiTheme="minorHAnsi" w:hAnsiTheme="minorHAnsi" w:cstheme="minorHAnsi"/>
                <w:sz w:val="22"/>
                <w:szCs w:val="22"/>
              </w:rPr>
            </w:pPr>
            <w:r w:rsidRPr="00525D43">
              <w:rPr>
                <w:rFonts w:asciiTheme="minorHAnsi" w:hAnsiTheme="minorHAnsi" w:cstheme="minorHAnsi"/>
                <w:sz w:val="22"/>
                <w:szCs w:val="22"/>
              </w:rPr>
              <w:t>Consideration of additional feedback from faculty</w:t>
            </w:r>
            <w:r w:rsidR="00525D43" w:rsidRPr="00525D43">
              <w:rPr>
                <w:rFonts w:asciiTheme="minorHAnsi" w:hAnsiTheme="minorHAnsi" w:cstheme="minorHAnsi"/>
                <w:sz w:val="22"/>
                <w:szCs w:val="22"/>
              </w:rPr>
              <w:t>:</w:t>
            </w:r>
          </w:p>
          <w:p w14:paraId="6D6DA35F" w14:textId="7C69723F" w:rsidR="00525D43" w:rsidRDefault="00525D43" w:rsidP="00525D43">
            <w:pPr>
              <w:pStyle w:val="ListParagraph"/>
              <w:numPr>
                <w:ilvl w:val="0"/>
                <w:numId w:val="18"/>
              </w:numPr>
              <w:rPr>
                <w:rFonts w:asciiTheme="minorHAnsi" w:hAnsiTheme="minorHAnsi" w:cstheme="minorHAnsi"/>
                <w:sz w:val="22"/>
                <w:szCs w:val="22"/>
              </w:rPr>
            </w:pPr>
            <w:r w:rsidRPr="00525D43">
              <w:rPr>
                <w:rFonts w:asciiTheme="minorHAnsi" w:hAnsiTheme="minorHAnsi" w:cstheme="minorHAnsi"/>
                <w:sz w:val="22"/>
                <w:szCs w:val="22"/>
              </w:rPr>
              <w:t>Suggestion to delete the first subtitle</w:t>
            </w:r>
          </w:p>
          <w:p w14:paraId="7450E80C" w14:textId="77777777" w:rsidR="002158AC" w:rsidRPr="002158AC" w:rsidRDefault="002158AC" w:rsidP="002158AC">
            <w:pPr>
              <w:rPr>
                <w:rFonts w:asciiTheme="minorHAnsi" w:hAnsiTheme="minorHAnsi" w:cstheme="minorHAnsi"/>
                <w:sz w:val="22"/>
                <w:szCs w:val="22"/>
              </w:rPr>
            </w:pPr>
          </w:p>
          <w:p w14:paraId="0F1B9707" w14:textId="646178DB" w:rsidR="00525D43" w:rsidRPr="00525D43" w:rsidRDefault="00525D43" w:rsidP="00525D43">
            <w:pPr>
              <w:pStyle w:val="ListParagraph"/>
              <w:numPr>
                <w:ilvl w:val="0"/>
                <w:numId w:val="18"/>
              </w:numPr>
              <w:rPr>
                <w:rFonts w:asciiTheme="minorHAnsi" w:hAnsiTheme="minorHAnsi" w:cstheme="minorHAnsi"/>
                <w:sz w:val="22"/>
                <w:szCs w:val="22"/>
              </w:rPr>
            </w:pPr>
            <w:r w:rsidRPr="00525D43">
              <w:rPr>
                <w:rFonts w:asciiTheme="minorHAnsi" w:hAnsiTheme="minorHAnsi" w:cstheme="minorHAnsi"/>
                <w:sz w:val="22"/>
                <w:szCs w:val="22"/>
              </w:rPr>
              <w:t xml:space="preserve">Suggestion to modify language to avoid misinterpretation that a final assessment must be comprehensive. </w:t>
            </w:r>
          </w:p>
          <w:p w14:paraId="0A6647D2" w14:textId="7058C664" w:rsidR="00525D43" w:rsidRPr="00525D43" w:rsidRDefault="00525D43" w:rsidP="00525D43">
            <w:pPr>
              <w:rPr>
                <w:rFonts w:asciiTheme="minorHAnsi" w:hAnsiTheme="minorHAnsi" w:cstheme="minorHAnsi"/>
                <w:sz w:val="22"/>
                <w:szCs w:val="22"/>
              </w:rPr>
            </w:pPr>
          </w:p>
          <w:p w14:paraId="0EE7CE48" w14:textId="69B963FF" w:rsidR="00525D43" w:rsidRPr="00525D43" w:rsidRDefault="00525D43" w:rsidP="00525D43">
            <w:pPr>
              <w:pStyle w:val="ListParagraph"/>
              <w:numPr>
                <w:ilvl w:val="0"/>
                <w:numId w:val="18"/>
              </w:numPr>
              <w:rPr>
                <w:rFonts w:asciiTheme="minorHAnsi" w:hAnsiTheme="minorHAnsi" w:cstheme="minorHAnsi"/>
                <w:sz w:val="22"/>
                <w:szCs w:val="22"/>
              </w:rPr>
            </w:pPr>
            <w:r w:rsidRPr="00525D43">
              <w:rPr>
                <w:rFonts w:asciiTheme="minorHAnsi" w:hAnsiTheme="minorHAnsi" w:cstheme="minorHAnsi"/>
                <w:sz w:val="22"/>
                <w:szCs w:val="22"/>
              </w:rPr>
              <w:t xml:space="preserve">Discussed a question about whether it is acceptable to give a final paper that is due during finals week for composition (CPN) courses? </w:t>
            </w:r>
          </w:p>
          <w:p w14:paraId="05071FA6" w14:textId="77777777" w:rsidR="00525D43" w:rsidRPr="00525D43" w:rsidRDefault="00525D43" w:rsidP="00525D43">
            <w:pPr>
              <w:pStyle w:val="ListParagraph"/>
              <w:rPr>
                <w:rFonts w:asciiTheme="minorHAnsi" w:hAnsiTheme="minorHAnsi" w:cstheme="minorHAnsi"/>
                <w:sz w:val="22"/>
                <w:szCs w:val="22"/>
              </w:rPr>
            </w:pPr>
          </w:p>
          <w:p w14:paraId="119EDCB0" w14:textId="35C4C31C" w:rsidR="00525D43" w:rsidRPr="00525D43" w:rsidRDefault="00525D43" w:rsidP="00525D43">
            <w:pPr>
              <w:pStyle w:val="ListParagraph"/>
              <w:numPr>
                <w:ilvl w:val="0"/>
                <w:numId w:val="18"/>
              </w:numPr>
              <w:rPr>
                <w:rFonts w:asciiTheme="minorHAnsi" w:hAnsiTheme="minorHAnsi" w:cstheme="minorHAnsi"/>
                <w:sz w:val="22"/>
                <w:szCs w:val="22"/>
              </w:rPr>
            </w:pPr>
            <w:r w:rsidRPr="00525D43">
              <w:rPr>
                <w:rFonts w:asciiTheme="minorHAnsi" w:hAnsiTheme="minorHAnsi" w:cstheme="minorHAnsi"/>
                <w:sz w:val="22"/>
                <w:szCs w:val="22"/>
              </w:rPr>
              <w:t>Suggestion that SRRS could send a campus-wide email reminding everyone of where the final exam schedule can be found.</w:t>
            </w:r>
          </w:p>
          <w:p w14:paraId="62487AE0" w14:textId="77777777" w:rsidR="00525D43" w:rsidRPr="00525D43" w:rsidRDefault="00525D43" w:rsidP="00525D43">
            <w:pPr>
              <w:pStyle w:val="ListParagraph"/>
              <w:rPr>
                <w:rFonts w:asciiTheme="minorHAnsi" w:hAnsiTheme="minorHAnsi" w:cstheme="minorHAnsi"/>
                <w:sz w:val="22"/>
                <w:szCs w:val="22"/>
              </w:rPr>
            </w:pPr>
          </w:p>
          <w:p w14:paraId="14431D48" w14:textId="77777777" w:rsidR="00525D43" w:rsidRPr="00525D43" w:rsidRDefault="00525D43" w:rsidP="00525D43">
            <w:pPr>
              <w:pStyle w:val="ListParagraph"/>
              <w:numPr>
                <w:ilvl w:val="0"/>
                <w:numId w:val="18"/>
              </w:numPr>
              <w:rPr>
                <w:rFonts w:asciiTheme="minorHAnsi" w:hAnsiTheme="minorHAnsi" w:cstheme="minorHAnsi"/>
                <w:sz w:val="22"/>
                <w:szCs w:val="22"/>
              </w:rPr>
            </w:pPr>
            <w:r w:rsidRPr="00525D43">
              <w:rPr>
                <w:rFonts w:asciiTheme="minorHAnsi" w:hAnsiTheme="minorHAnsi" w:cstheme="minorHAnsi"/>
                <w:sz w:val="22"/>
                <w:szCs w:val="22"/>
              </w:rPr>
              <w:t>Comments from associate deans regarding exemptions: wording had been changed to identify that the associate deans give permission to be excused from final examinations. They suggested that we might link to the other part of the handbook on “reporting illnesses” where this is already defined.</w:t>
            </w:r>
          </w:p>
          <w:p w14:paraId="14ECFDF3" w14:textId="6E678415" w:rsidR="00525D43" w:rsidRPr="00525D43" w:rsidRDefault="00525D43" w:rsidP="00525D43">
            <w:pPr>
              <w:pStyle w:val="ListParagraph"/>
              <w:rPr>
                <w:rFonts w:asciiTheme="minorHAnsi" w:hAnsiTheme="minorHAnsi" w:cstheme="minorHAnsi"/>
                <w:sz w:val="22"/>
                <w:szCs w:val="22"/>
              </w:rPr>
            </w:pPr>
          </w:p>
        </w:tc>
        <w:tc>
          <w:tcPr>
            <w:tcW w:w="4236" w:type="dxa"/>
            <w:tcBorders>
              <w:top w:val="single" w:sz="6" w:space="0" w:color="FFFFFF"/>
              <w:bottom w:val="single" w:sz="6" w:space="0" w:color="FFFFFF"/>
            </w:tcBorders>
            <w:shd w:val="clear" w:color="auto" w:fill="B6DDE8" w:themeFill="accent5" w:themeFillTint="66"/>
          </w:tcPr>
          <w:p w14:paraId="00464B4D" w14:textId="77777777" w:rsidR="000F538B" w:rsidRPr="007E4F75" w:rsidRDefault="000F538B" w:rsidP="00031D46">
            <w:pPr>
              <w:pStyle w:val="ListParagraph"/>
              <w:ind w:left="0"/>
              <w:rPr>
                <w:rFonts w:asciiTheme="minorHAnsi" w:hAnsiTheme="minorHAnsi" w:cstheme="minorHAnsi"/>
                <w:b/>
                <w:sz w:val="22"/>
                <w:szCs w:val="22"/>
              </w:rPr>
            </w:pPr>
            <w:r w:rsidRPr="007E4F75">
              <w:rPr>
                <w:rFonts w:asciiTheme="minorHAnsi" w:hAnsiTheme="minorHAnsi" w:cstheme="minorHAnsi"/>
                <w:b/>
                <w:sz w:val="22"/>
                <w:szCs w:val="22"/>
              </w:rPr>
              <w:t xml:space="preserve"> </w:t>
            </w:r>
          </w:p>
          <w:p w14:paraId="1B7EF0FE" w14:textId="77777777" w:rsidR="00525D43" w:rsidRPr="007E4F75" w:rsidRDefault="00525D43" w:rsidP="00031D46">
            <w:pPr>
              <w:pStyle w:val="ListParagraph"/>
              <w:ind w:left="0"/>
              <w:rPr>
                <w:rFonts w:asciiTheme="minorHAnsi" w:hAnsiTheme="minorHAnsi" w:cstheme="minorHAnsi"/>
                <w:b/>
                <w:sz w:val="22"/>
                <w:szCs w:val="22"/>
              </w:rPr>
            </w:pPr>
          </w:p>
          <w:p w14:paraId="62E8641C" w14:textId="77777777" w:rsidR="00525D43" w:rsidRPr="007E4F75" w:rsidRDefault="00525D43" w:rsidP="00031D46">
            <w:pPr>
              <w:pStyle w:val="ListParagraph"/>
              <w:ind w:left="0"/>
              <w:rPr>
                <w:rFonts w:asciiTheme="minorHAnsi" w:hAnsiTheme="minorHAnsi" w:cstheme="minorHAnsi"/>
                <w:b/>
                <w:sz w:val="22"/>
                <w:szCs w:val="22"/>
              </w:rPr>
            </w:pPr>
          </w:p>
          <w:p w14:paraId="383B9F8A" w14:textId="268C6FAA" w:rsidR="00525D43" w:rsidRDefault="0014776B" w:rsidP="00525D43">
            <w:pPr>
              <w:pStyle w:val="ListParagraph"/>
              <w:numPr>
                <w:ilvl w:val="0"/>
                <w:numId w:val="18"/>
              </w:numPr>
              <w:rPr>
                <w:rFonts w:asciiTheme="minorHAnsi" w:hAnsiTheme="minorHAnsi" w:cstheme="minorHAnsi"/>
                <w:b/>
                <w:sz w:val="22"/>
                <w:szCs w:val="22"/>
              </w:rPr>
            </w:pPr>
            <w:r>
              <w:rPr>
                <w:rFonts w:asciiTheme="minorHAnsi" w:hAnsiTheme="minorHAnsi" w:cstheme="minorHAnsi"/>
                <w:b/>
                <w:sz w:val="22"/>
                <w:szCs w:val="22"/>
              </w:rPr>
              <w:t>D</w:t>
            </w:r>
            <w:r w:rsidR="00525D43" w:rsidRPr="007E4F75">
              <w:rPr>
                <w:rFonts w:asciiTheme="minorHAnsi" w:hAnsiTheme="minorHAnsi" w:cstheme="minorHAnsi"/>
                <w:b/>
                <w:sz w:val="22"/>
                <w:szCs w:val="22"/>
              </w:rPr>
              <w:t>one</w:t>
            </w:r>
          </w:p>
          <w:p w14:paraId="14AC5DE6" w14:textId="77777777" w:rsidR="002158AC" w:rsidRPr="002158AC" w:rsidRDefault="002158AC" w:rsidP="002158AC">
            <w:pPr>
              <w:rPr>
                <w:rFonts w:asciiTheme="minorHAnsi" w:hAnsiTheme="minorHAnsi" w:cstheme="minorHAnsi"/>
                <w:b/>
                <w:sz w:val="22"/>
                <w:szCs w:val="22"/>
              </w:rPr>
            </w:pPr>
          </w:p>
          <w:p w14:paraId="6F450564" w14:textId="145F8D27" w:rsidR="00525D43" w:rsidRPr="007E4F75" w:rsidRDefault="00525D43" w:rsidP="00525D43">
            <w:pPr>
              <w:pStyle w:val="ListParagraph"/>
              <w:numPr>
                <w:ilvl w:val="0"/>
                <w:numId w:val="18"/>
              </w:numPr>
              <w:rPr>
                <w:rFonts w:asciiTheme="minorHAnsi" w:hAnsiTheme="minorHAnsi" w:cstheme="minorHAnsi"/>
                <w:b/>
                <w:sz w:val="22"/>
                <w:szCs w:val="22"/>
              </w:rPr>
            </w:pPr>
            <w:r w:rsidRPr="007E4F75">
              <w:rPr>
                <w:rFonts w:asciiTheme="minorHAnsi" w:hAnsiTheme="minorHAnsi" w:cstheme="minorHAnsi"/>
                <w:b/>
                <w:sz w:val="22"/>
                <w:szCs w:val="22"/>
              </w:rPr>
              <w:t>Text was simplified from “final examination or evaluation” to “examination or evaluation”</w:t>
            </w:r>
          </w:p>
          <w:p w14:paraId="6AFF3DD2" w14:textId="77777777" w:rsidR="00525D43" w:rsidRPr="007E4F75" w:rsidRDefault="00525D43" w:rsidP="00525D43">
            <w:pPr>
              <w:ind w:left="360"/>
              <w:rPr>
                <w:rFonts w:asciiTheme="minorHAnsi" w:hAnsiTheme="minorHAnsi" w:cstheme="minorHAnsi"/>
                <w:b/>
                <w:sz w:val="22"/>
                <w:szCs w:val="22"/>
              </w:rPr>
            </w:pPr>
          </w:p>
          <w:p w14:paraId="6AF3AED7" w14:textId="01B1C8B8" w:rsidR="00525D43" w:rsidRPr="007E4F75" w:rsidRDefault="00525D43" w:rsidP="00E35C4C">
            <w:pPr>
              <w:pStyle w:val="ListParagraph"/>
              <w:numPr>
                <w:ilvl w:val="0"/>
                <w:numId w:val="18"/>
              </w:numPr>
              <w:rPr>
                <w:rFonts w:asciiTheme="minorHAnsi" w:hAnsiTheme="minorHAnsi" w:cstheme="minorHAnsi"/>
                <w:b/>
                <w:sz w:val="22"/>
                <w:szCs w:val="22"/>
              </w:rPr>
            </w:pPr>
            <w:r w:rsidRPr="007E4F75">
              <w:rPr>
                <w:rFonts w:asciiTheme="minorHAnsi" w:hAnsiTheme="minorHAnsi" w:cstheme="minorHAnsi"/>
                <w:b/>
                <w:sz w:val="22"/>
                <w:szCs w:val="22"/>
              </w:rPr>
              <w:t>General agreement that this is an acceptable solution.</w:t>
            </w:r>
            <w:r w:rsidR="007E4F75" w:rsidRPr="007E4F75">
              <w:rPr>
                <w:rFonts w:asciiTheme="minorHAnsi" w:hAnsiTheme="minorHAnsi" w:cstheme="minorHAnsi"/>
                <w:b/>
                <w:sz w:val="22"/>
                <w:szCs w:val="22"/>
              </w:rPr>
              <w:t xml:space="preserve"> No changes necessary.</w:t>
            </w:r>
          </w:p>
          <w:p w14:paraId="5F19327D" w14:textId="77777777" w:rsidR="00525D43" w:rsidRPr="007E4F75" w:rsidRDefault="00525D43" w:rsidP="00525D43">
            <w:pPr>
              <w:rPr>
                <w:rFonts w:asciiTheme="minorHAnsi" w:hAnsiTheme="minorHAnsi" w:cstheme="minorHAnsi"/>
                <w:b/>
                <w:sz w:val="22"/>
                <w:szCs w:val="22"/>
              </w:rPr>
            </w:pPr>
          </w:p>
          <w:p w14:paraId="6823B362" w14:textId="51576EC4" w:rsidR="00525D43" w:rsidRPr="007E4F75" w:rsidRDefault="007E4F75" w:rsidP="00525D43">
            <w:pPr>
              <w:pStyle w:val="ListParagraph"/>
              <w:numPr>
                <w:ilvl w:val="0"/>
                <w:numId w:val="18"/>
              </w:numPr>
              <w:rPr>
                <w:rFonts w:asciiTheme="minorHAnsi" w:hAnsiTheme="minorHAnsi" w:cstheme="minorHAnsi"/>
                <w:b/>
                <w:sz w:val="22"/>
                <w:szCs w:val="22"/>
              </w:rPr>
            </w:pPr>
            <w:r>
              <w:rPr>
                <w:rFonts w:asciiTheme="minorHAnsi" w:hAnsiTheme="minorHAnsi" w:cstheme="minorHAnsi"/>
                <w:b/>
                <w:sz w:val="22"/>
                <w:szCs w:val="22"/>
              </w:rPr>
              <w:t>Generally considered a g</w:t>
            </w:r>
            <w:r w:rsidR="00525D43" w:rsidRPr="007E4F75">
              <w:rPr>
                <w:rFonts w:asciiTheme="minorHAnsi" w:hAnsiTheme="minorHAnsi" w:cstheme="minorHAnsi"/>
                <w:b/>
                <w:sz w:val="22"/>
                <w:szCs w:val="22"/>
              </w:rPr>
              <w:t>ood idea. Needs to be done.</w:t>
            </w:r>
          </w:p>
          <w:p w14:paraId="480D6F5E" w14:textId="2E3B9108" w:rsidR="00525D43" w:rsidRPr="007E4F75" w:rsidRDefault="00525D43" w:rsidP="00525D43">
            <w:pPr>
              <w:rPr>
                <w:rFonts w:asciiTheme="minorHAnsi" w:hAnsiTheme="minorHAnsi" w:cstheme="minorHAnsi"/>
                <w:b/>
                <w:sz w:val="22"/>
                <w:szCs w:val="22"/>
              </w:rPr>
            </w:pPr>
          </w:p>
          <w:p w14:paraId="27863D19" w14:textId="77777777" w:rsidR="00525D43" w:rsidRPr="007E4F75" w:rsidRDefault="00525D43" w:rsidP="00525D43">
            <w:pPr>
              <w:rPr>
                <w:rFonts w:asciiTheme="minorHAnsi" w:hAnsiTheme="minorHAnsi" w:cstheme="minorHAnsi"/>
                <w:b/>
                <w:sz w:val="22"/>
                <w:szCs w:val="22"/>
              </w:rPr>
            </w:pPr>
          </w:p>
          <w:p w14:paraId="62D707BA" w14:textId="638131FC" w:rsidR="00525D43" w:rsidRPr="007E4F75" w:rsidRDefault="00525D43" w:rsidP="00525D43">
            <w:pPr>
              <w:pStyle w:val="ListParagraph"/>
              <w:numPr>
                <w:ilvl w:val="0"/>
                <w:numId w:val="18"/>
              </w:numPr>
              <w:rPr>
                <w:rFonts w:asciiTheme="minorHAnsi" w:hAnsiTheme="minorHAnsi" w:cstheme="minorHAnsi"/>
                <w:b/>
                <w:sz w:val="22"/>
                <w:szCs w:val="22"/>
              </w:rPr>
            </w:pPr>
            <w:r w:rsidRPr="007E4F75">
              <w:rPr>
                <w:rFonts w:asciiTheme="minorHAnsi" w:hAnsiTheme="minorHAnsi" w:cstheme="minorHAnsi"/>
                <w:b/>
                <w:sz w:val="22"/>
                <w:szCs w:val="22"/>
              </w:rPr>
              <w:t>Language simplified to state that students may be excused with a “valid and verifiable” excuse.</w:t>
            </w:r>
          </w:p>
        </w:tc>
      </w:tr>
      <w:tr w:rsidR="007E38C8" w:rsidRPr="00506C33" w14:paraId="694F2B3E" w14:textId="77777777" w:rsidTr="007E38C8">
        <w:trPr>
          <w:trHeight w:val="390"/>
        </w:trPr>
        <w:tc>
          <w:tcPr>
            <w:tcW w:w="3798" w:type="dxa"/>
            <w:tcBorders>
              <w:top w:val="single" w:sz="6" w:space="0" w:color="FFFFFF"/>
              <w:bottom w:val="single" w:sz="8" w:space="0" w:color="FFFFFF"/>
            </w:tcBorders>
            <w:shd w:val="clear" w:color="auto" w:fill="B6DDE8" w:themeFill="accent5" w:themeFillTint="66"/>
          </w:tcPr>
          <w:p w14:paraId="1937B7FE" w14:textId="77777777" w:rsidR="007E38C8" w:rsidRDefault="007E38C8" w:rsidP="009B42B0">
            <w:pPr>
              <w:tabs>
                <w:tab w:val="left" w:pos="360"/>
              </w:tabs>
              <w:ind w:left="360" w:hanging="360"/>
              <w:rPr>
                <w:rFonts w:ascii="Calibri" w:hAnsi="Calibri"/>
                <w:sz w:val="22"/>
                <w:szCs w:val="22"/>
              </w:rPr>
            </w:pPr>
          </w:p>
        </w:tc>
        <w:tc>
          <w:tcPr>
            <w:tcW w:w="6030" w:type="dxa"/>
            <w:tcBorders>
              <w:top w:val="single" w:sz="6" w:space="0" w:color="FFFFFF"/>
              <w:bottom w:val="single" w:sz="8" w:space="0" w:color="FFFFFF"/>
            </w:tcBorders>
            <w:shd w:val="clear" w:color="auto" w:fill="B6DDE8" w:themeFill="accent5" w:themeFillTint="66"/>
          </w:tcPr>
          <w:p w14:paraId="099A3829" w14:textId="77777777" w:rsidR="007E38C8" w:rsidRDefault="007E38C8" w:rsidP="00E64199">
            <w:pPr>
              <w:pStyle w:val="ListParagraph"/>
              <w:ind w:left="-18"/>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7C6928CD" w14:textId="77777777" w:rsidR="007E38C8" w:rsidRDefault="007E38C8" w:rsidP="00097DBB">
            <w:pPr>
              <w:pStyle w:val="ListParagraph"/>
              <w:ind w:left="0"/>
              <w:rPr>
                <w:rFonts w:ascii="Calibri" w:hAnsi="Calibri"/>
                <w:b/>
                <w:sz w:val="22"/>
                <w:szCs w:val="22"/>
              </w:rPr>
            </w:pPr>
          </w:p>
        </w:tc>
      </w:tr>
      <w:tr w:rsidR="007E38C8" w:rsidRPr="00506C33" w14:paraId="3CC96BA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D3AE396" w14:textId="14D5D825" w:rsidR="007E38C8" w:rsidRPr="0056586C" w:rsidRDefault="007E38C8" w:rsidP="00E64199">
            <w:pPr>
              <w:tabs>
                <w:tab w:val="left" w:pos="360"/>
              </w:tabs>
              <w:rPr>
                <w:rFonts w:ascii="Calibri" w:hAnsi="Calibri"/>
                <w:sz w:val="22"/>
                <w:szCs w:val="22"/>
              </w:rPr>
            </w:pPr>
            <w:r w:rsidRPr="000F1F2B">
              <w:rPr>
                <w:rFonts w:ascii="Calibri" w:hAnsi="Calibri"/>
                <w:b/>
                <w:sz w:val="22"/>
                <w:szCs w:val="22"/>
              </w:rPr>
              <w:t xml:space="preserve">New Business </w:t>
            </w:r>
          </w:p>
        </w:tc>
        <w:tc>
          <w:tcPr>
            <w:tcW w:w="6030" w:type="dxa"/>
            <w:tcBorders>
              <w:top w:val="single" w:sz="6" w:space="0" w:color="FFFFFF"/>
              <w:bottom w:val="single" w:sz="8" w:space="0" w:color="FFFFFF"/>
            </w:tcBorders>
            <w:shd w:val="clear" w:color="auto" w:fill="B6DDE8" w:themeFill="accent5" w:themeFillTint="66"/>
          </w:tcPr>
          <w:p w14:paraId="7739A0D8" w14:textId="6465446B" w:rsidR="0043211A" w:rsidRPr="0043211A" w:rsidRDefault="002949FD" w:rsidP="0043211A">
            <w:pPr>
              <w:rPr>
                <w:rFonts w:ascii="Calibri" w:hAnsi="Calibri"/>
                <w:sz w:val="22"/>
                <w:szCs w:val="22"/>
              </w:rPr>
            </w:pPr>
            <w:r>
              <w:rPr>
                <w:rFonts w:ascii="Calibri" w:hAnsi="Calibri"/>
                <w:sz w:val="22"/>
                <w:szCs w:val="22"/>
              </w:rPr>
              <w:t>No new business</w:t>
            </w:r>
          </w:p>
        </w:tc>
        <w:tc>
          <w:tcPr>
            <w:tcW w:w="4236" w:type="dxa"/>
            <w:tcBorders>
              <w:top w:val="single" w:sz="6" w:space="0" w:color="FFFFFF"/>
              <w:bottom w:val="single" w:sz="8" w:space="0" w:color="FFFFFF"/>
            </w:tcBorders>
            <w:shd w:val="clear" w:color="auto" w:fill="B6DDE8" w:themeFill="accent5" w:themeFillTint="66"/>
          </w:tcPr>
          <w:p w14:paraId="78DC76E0" w14:textId="756A0B2A" w:rsidR="0024609C" w:rsidRDefault="0024609C" w:rsidP="00AA0FC4">
            <w:pPr>
              <w:pStyle w:val="ListParagraph"/>
              <w:ind w:left="0"/>
              <w:rPr>
                <w:rFonts w:ascii="Calibri" w:hAnsi="Calibri"/>
                <w:b/>
                <w:sz w:val="22"/>
                <w:szCs w:val="22"/>
              </w:rPr>
            </w:pPr>
          </w:p>
        </w:tc>
      </w:tr>
      <w:tr w:rsidR="007E38C8" w:rsidRPr="00506C33" w14:paraId="763A6892"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1634D93D" w14:textId="6AD1D184" w:rsidR="007E38C8" w:rsidRPr="000F1F2B" w:rsidRDefault="007E38C8" w:rsidP="00C2626A">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0F0A28D7" w14:textId="3CF5A2E8" w:rsidR="006645E3" w:rsidRDefault="006645E3" w:rsidP="008D56C4">
            <w:pPr>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4E3C3141" w14:textId="0CBE23A4" w:rsidR="00CA5278" w:rsidRDefault="00CA5278" w:rsidP="008D56C4">
            <w:pPr>
              <w:rPr>
                <w:rFonts w:ascii="Calibri" w:hAnsi="Calibri"/>
                <w:b/>
                <w:sz w:val="22"/>
                <w:szCs w:val="22"/>
              </w:rPr>
            </w:pPr>
          </w:p>
        </w:tc>
      </w:tr>
      <w:tr w:rsidR="007E38C8" w:rsidRPr="00506C33" w14:paraId="27BFAC97"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39CAA0B3" w14:textId="5EDF8099" w:rsidR="007E38C8" w:rsidRPr="006A5574" w:rsidRDefault="007E38C8" w:rsidP="00C2626A">
            <w:pPr>
              <w:tabs>
                <w:tab w:val="left" w:pos="360"/>
              </w:tabs>
              <w:ind w:left="360" w:hanging="360"/>
              <w:rPr>
                <w:rFonts w:ascii="Calibri" w:hAnsi="Calibri"/>
                <w:sz w:val="22"/>
                <w:szCs w:val="22"/>
              </w:rPr>
            </w:pPr>
          </w:p>
        </w:tc>
        <w:tc>
          <w:tcPr>
            <w:tcW w:w="6030" w:type="dxa"/>
            <w:tcBorders>
              <w:top w:val="single" w:sz="6" w:space="0" w:color="FFFFFF"/>
              <w:bottom w:val="single" w:sz="6" w:space="0" w:color="FFFFFF"/>
            </w:tcBorders>
            <w:shd w:val="clear" w:color="auto" w:fill="B6DDE8" w:themeFill="accent5" w:themeFillTint="66"/>
          </w:tcPr>
          <w:p w14:paraId="2D83D004" w14:textId="77777777" w:rsidR="007E38C8" w:rsidRDefault="007E38C8" w:rsidP="006A5574">
            <w:pPr>
              <w:pStyle w:val="ListParagraph"/>
              <w:ind w:left="-18"/>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34CFECE4" w14:textId="77777777" w:rsidR="007E38C8" w:rsidRPr="00506C33" w:rsidRDefault="007E38C8" w:rsidP="003D462B">
            <w:pPr>
              <w:pStyle w:val="ListParagraph"/>
              <w:ind w:left="0"/>
              <w:rPr>
                <w:rFonts w:ascii="Calibri" w:hAnsi="Calibri"/>
                <w:b/>
                <w:sz w:val="22"/>
                <w:szCs w:val="22"/>
              </w:rPr>
            </w:pPr>
          </w:p>
        </w:tc>
      </w:tr>
      <w:tr w:rsidR="007E38C8" w:rsidRPr="00506C33" w14:paraId="3CE6D049"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7F4CD473" w14:textId="3F55671E" w:rsidR="007E38C8" w:rsidRPr="00CD35AD" w:rsidRDefault="007E38C8" w:rsidP="003D462B">
            <w:pPr>
              <w:tabs>
                <w:tab w:val="left" w:pos="360"/>
              </w:tabs>
              <w:ind w:left="360" w:hanging="360"/>
              <w:rPr>
                <w:rFonts w:ascii="Calibri" w:hAnsi="Calibri"/>
                <w:b/>
                <w:sz w:val="22"/>
                <w:szCs w:val="22"/>
              </w:rPr>
            </w:pPr>
            <w:r>
              <w:rPr>
                <w:rFonts w:ascii="Calibri" w:hAnsi="Calibri"/>
                <w:b/>
                <w:sz w:val="22"/>
                <w:szCs w:val="22"/>
              </w:rPr>
              <w:t>Adjourned</w:t>
            </w:r>
          </w:p>
        </w:tc>
        <w:tc>
          <w:tcPr>
            <w:tcW w:w="6030" w:type="dxa"/>
            <w:tcBorders>
              <w:top w:val="single" w:sz="6" w:space="0" w:color="FFFFFF"/>
              <w:bottom w:val="single" w:sz="8" w:space="0" w:color="FFFFFF"/>
            </w:tcBorders>
            <w:shd w:val="clear" w:color="auto" w:fill="B6DDE8" w:themeFill="accent5" w:themeFillTint="66"/>
          </w:tcPr>
          <w:p w14:paraId="535C417C" w14:textId="67F55C51" w:rsidR="007E38C8" w:rsidRDefault="00B53DD5" w:rsidP="00C2626A">
            <w:pPr>
              <w:pStyle w:val="ListParagraph"/>
              <w:ind w:left="-18"/>
              <w:rPr>
                <w:rFonts w:ascii="Calibri" w:hAnsi="Calibri"/>
                <w:sz w:val="22"/>
                <w:szCs w:val="22"/>
              </w:rPr>
            </w:pPr>
            <w:r>
              <w:rPr>
                <w:rFonts w:ascii="Calibri" w:hAnsi="Calibri"/>
                <w:sz w:val="22"/>
                <w:szCs w:val="22"/>
              </w:rPr>
              <w:t>Meeting adjourned 10:</w:t>
            </w:r>
            <w:r w:rsidR="002949FD">
              <w:rPr>
                <w:rFonts w:ascii="Calibri" w:hAnsi="Calibri"/>
                <w:sz w:val="22"/>
                <w:szCs w:val="22"/>
              </w:rPr>
              <w:t>46</w:t>
            </w:r>
            <w:r>
              <w:rPr>
                <w:rFonts w:ascii="Calibri" w:hAnsi="Calibri"/>
                <w:sz w:val="22"/>
                <w:szCs w:val="22"/>
              </w:rPr>
              <w:t xml:space="preserve"> </w:t>
            </w:r>
            <w:r w:rsidR="002949FD">
              <w:rPr>
                <w:rFonts w:ascii="Calibri" w:hAnsi="Calibri"/>
                <w:sz w:val="22"/>
                <w:szCs w:val="22"/>
              </w:rPr>
              <w:t>AM</w:t>
            </w:r>
          </w:p>
          <w:p w14:paraId="026CB2C5" w14:textId="552A40D2" w:rsidR="00B53DD5" w:rsidRDefault="00B53DD5" w:rsidP="00C2626A">
            <w:pPr>
              <w:pStyle w:val="ListParagraph"/>
              <w:ind w:left="-18"/>
              <w:rPr>
                <w:rFonts w:ascii="Calibri" w:hAnsi="Calibri"/>
                <w:sz w:val="22"/>
                <w:szCs w:val="22"/>
              </w:rPr>
            </w:pPr>
            <w:r>
              <w:rPr>
                <w:rFonts w:ascii="Calibri" w:hAnsi="Calibri"/>
                <w:sz w:val="22"/>
                <w:szCs w:val="22"/>
              </w:rPr>
              <w:t xml:space="preserve">Respectfully submitted by </w:t>
            </w:r>
            <w:r w:rsidR="002949FD">
              <w:rPr>
                <w:rFonts w:ascii="Calibri" w:hAnsi="Calibri"/>
                <w:sz w:val="22"/>
                <w:szCs w:val="22"/>
              </w:rPr>
              <w:t xml:space="preserve">Eric </w:t>
            </w:r>
            <w:proofErr w:type="spellStart"/>
            <w:r w:rsidR="002949FD">
              <w:rPr>
                <w:rFonts w:ascii="Calibri" w:hAnsi="Calibri"/>
                <w:sz w:val="22"/>
                <w:szCs w:val="22"/>
              </w:rPr>
              <w:t>Edlund</w:t>
            </w:r>
            <w:proofErr w:type="spellEnd"/>
          </w:p>
          <w:p w14:paraId="33B8B206" w14:textId="5E34055A" w:rsidR="00B53DD5" w:rsidRDefault="002949FD" w:rsidP="00C2626A">
            <w:pPr>
              <w:pStyle w:val="ListParagraph"/>
              <w:ind w:left="-18"/>
              <w:rPr>
                <w:rFonts w:ascii="Calibri" w:hAnsi="Calibri"/>
                <w:sz w:val="22"/>
                <w:szCs w:val="22"/>
              </w:rPr>
            </w:pPr>
            <w:r>
              <w:rPr>
                <w:rFonts w:ascii="Calibri" w:hAnsi="Calibri"/>
                <w:sz w:val="22"/>
                <w:szCs w:val="22"/>
              </w:rPr>
              <w:t>April 24</w:t>
            </w:r>
            <w:r w:rsidR="00B53DD5">
              <w:rPr>
                <w:rFonts w:ascii="Calibri" w:hAnsi="Calibri"/>
                <w:sz w:val="22"/>
                <w:szCs w:val="22"/>
              </w:rPr>
              <w:t>, 2021</w:t>
            </w:r>
          </w:p>
          <w:p w14:paraId="417F3770" w14:textId="0CFBD21F" w:rsidR="00B53DD5" w:rsidRDefault="00B53DD5" w:rsidP="00C2626A">
            <w:pPr>
              <w:pStyle w:val="ListParagraph"/>
              <w:ind w:left="-18"/>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487EA0AC" w14:textId="77777777" w:rsidR="007E38C8" w:rsidRDefault="007E38C8" w:rsidP="003D462B">
            <w:pPr>
              <w:pStyle w:val="ListParagraph"/>
              <w:ind w:left="0"/>
              <w:rPr>
                <w:rFonts w:ascii="Calibri" w:hAnsi="Calibri"/>
                <w:b/>
                <w:sz w:val="22"/>
                <w:szCs w:val="22"/>
              </w:rPr>
            </w:pPr>
          </w:p>
        </w:tc>
      </w:tr>
    </w:tbl>
    <w:p w14:paraId="7DD14646" w14:textId="77777777" w:rsidR="00F74A0A" w:rsidRDefault="00F74A0A" w:rsidP="00F708C3">
      <w:pPr>
        <w:ind w:right="-450"/>
        <w:jc w:val="right"/>
        <w:rPr>
          <w:rFonts w:ascii="Calibri" w:hAnsi="Calibri" w:cs="Arial"/>
          <w:sz w:val="22"/>
          <w:szCs w:val="22"/>
        </w:rPr>
      </w:pPr>
    </w:p>
    <w:p w14:paraId="6081EFC0" w14:textId="77777777" w:rsidR="00C2626A" w:rsidRDefault="00C2626A" w:rsidP="00D61B92">
      <w:pPr>
        <w:ind w:right="-450"/>
        <w:jc w:val="right"/>
        <w:rPr>
          <w:rFonts w:ascii="Calibri" w:hAnsi="Calibri" w:cs="Arial"/>
          <w:sz w:val="18"/>
          <w:szCs w:val="18"/>
        </w:rPr>
      </w:pPr>
    </w:p>
    <w:p w14:paraId="2FD1A8CC" w14:textId="77777777" w:rsidR="007C653D" w:rsidRPr="00F74A0A" w:rsidRDefault="007C653D" w:rsidP="00D61B92">
      <w:pPr>
        <w:ind w:right="-450"/>
        <w:jc w:val="right"/>
        <w:rPr>
          <w:rFonts w:ascii="Calibri" w:hAnsi="Calibri" w:cs="Arial"/>
          <w:sz w:val="18"/>
          <w:szCs w:val="18"/>
        </w:rPr>
      </w:pPr>
    </w:p>
    <w:sectPr w:rsidR="007C653D" w:rsidRPr="00F74A0A"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07587" w14:textId="77777777" w:rsidR="0031424C" w:rsidRDefault="0031424C" w:rsidP="00097DBB">
      <w:r>
        <w:separator/>
      </w:r>
    </w:p>
  </w:endnote>
  <w:endnote w:type="continuationSeparator" w:id="0">
    <w:p w14:paraId="2493F3E5" w14:textId="77777777" w:rsidR="0031424C" w:rsidRDefault="0031424C"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37DD2" w14:textId="77777777" w:rsidR="00E64199" w:rsidRPr="00E57F3A" w:rsidRDefault="00E64199" w:rsidP="00E57F3A">
    <w:pPr>
      <w:pStyle w:val="Footer"/>
      <w:ind w:right="-45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F589D" w14:textId="77777777" w:rsidR="0031424C" w:rsidRDefault="0031424C" w:rsidP="00097DBB">
      <w:r>
        <w:separator/>
      </w:r>
    </w:p>
  </w:footnote>
  <w:footnote w:type="continuationSeparator" w:id="0">
    <w:p w14:paraId="1F23C6D1" w14:textId="77777777" w:rsidR="0031424C" w:rsidRDefault="0031424C" w:rsidP="0009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95004"/>
    <w:multiLevelType w:val="hybridMultilevel"/>
    <w:tmpl w:val="CBC0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053FD"/>
    <w:multiLevelType w:val="hybridMultilevel"/>
    <w:tmpl w:val="20CC9256"/>
    <w:lvl w:ilvl="0" w:tplc="5170B6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12A6B"/>
    <w:multiLevelType w:val="hybridMultilevel"/>
    <w:tmpl w:val="17DA743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33433BF2"/>
    <w:multiLevelType w:val="hybridMultilevel"/>
    <w:tmpl w:val="01BA887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46EB641D"/>
    <w:multiLevelType w:val="hybridMultilevel"/>
    <w:tmpl w:val="11A0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825F2"/>
    <w:multiLevelType w:val="hybridMultilevel"/>
    <w:tmpl w:val="E6E4652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1" w15:restartNumberingAfterBreak="0">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C3A5F"/>
    <w:multiLevelType w:val="hybridMultilevel"/>
    <w:tmpl w:val="C96473F4"/>
    <w:lvl w:ilvl="0" w:tplc="72A242EA">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DA40F6"/>
    <w:multiLevelType w:val="hybridMultilevel"/>
    <w:tmpl w:val="9F5C0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18"/>
  </w:num>
  <w:num w:numId="5">
    <w:abstractNumId w:val="13"/>
  </w:num>
  <w:num w:numId="6">
    <w:abstractNumId w:val="7"/>
  </w:num>
  <w:num w:numId="7">
    <w:abstractNumId w:val="9"/>
  </w:num>
  <w:num w:numId="8">
    <w:abstractNumId w:val="11"/>
  </w:num>
  <w:num w:numId="9">
    <w:abstractNumId w:val="12"/>
  </w:num>
  <w:num w:numId="10">
    <w:abstractNumId w:val="1"/>
  </w:num>
  <w:num w:numId="11">
    <w:abstractNumId w:val="16"/>
  </w:num>
  <w:num w:numId="12">
    <w:abstractNumId w:val="10"/>
  </w:num>
  <w:num w:numId="13">
    <w:abstractNumId w:val="4"/>
  </w:num>
  <w:num w:numId="14">
    <w:abstractNumId w:val="6"/>
  </w:num>
  <w:num w:numId="15">
    <w:abstractNumId w:val="17"/>
  </w:num>
  <w:num w:numId="16">
    <w:abstractNumId w:val="5"/>
  </w:num>
  <w:num w:numId="17">
    <w:abstractNumId w:val="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4D"/>
    <w:rsid w:val="000034DD"/>
    <w:rsid w:val="00011527"/>
    <w:rsid w:val="00012B29"/>
    <w:rsid w:val="000202A2"/>
    <w:rsid w:val="00031D46"/>
    <w:rsid w:val="00033FA8"/>
    <w:rsid w:val="000345FC"/>
    <w:rsid w:val="00036F31"/>
    <w:rsid w:val="000376F2"/>
    <w:rsid w:val="00044C8A"/>
    <w:rsid w:val="0005569C"/>
    <w:rsid w:val="00056391"/>
    <w:rsid w:val="0006106B"/>
    <w:rsid w:val="00076C92"/>
    <w:rsid w:val="000775DA"/>
    <w:rsid w:val="00093332"/>
    <w:rsid w:val="00096F72"/>
    <w:rsid w:val="00097DBB"/>
    <w:rsid w:val="000A660F"/>
    <w:rsid w:val="000B4F87"/>
    <w:rsid w:val="000B726A"/>
    <w:rsid w:val="000C662C"/>
    <w:rsid w:val="000D61B7"/>
    <w:rsid w:val="000D6D16"/>
    <w:rsid w:val="000D6E75"/>
    <w:rsid w:val="000E5D05"/>
    <w:rsid w:val="000E62A3"/>
    <w:rsid w:val="000F1F2B"/>
    <w:rsid w:val="000F538B"/>
    <w:rsid w:val="00100921"/>
    <w:rsid w:val="001100A4"/>
    <w:rsid w:val="001115BD"/>
    <w:rsid w:val="001176D4"/>
    <w:rsid w:val="00126A5F"/>
    <w:rsid w:val="001306FE"/>
    <w:rsid w:val="00134932"/>
    <w:rsid w:val="0013531A"/>
    <w:rsid w:val="0013580B"/>
    <w:rsid w:val="001374F6"/>
    <w:rsid w:val="00137E2A"/>
    <w:rsid w:val="0014776B"/>
    <w:rsid w:val="00151271"/>
    <w:rsid w:val="00155FD9"/>
    <w:rsid w:val="00160A2C"/>
    <w:rsid w:val="00160E0D"/>
    <w:rsid w:val="001657AF"/>
    <w:rsid w:val="00180148"/>
    <w:rsid w:val="001914D8"/>
    <w:rsid w:val="001A3E5D"/>
    <w:rsid w:val="001A5FF4"/>
    <w:rsid w:val="001A7CB0"/>
    <w:rsid w:val="001B050A"/>
    <w:rsid w:val="001B3599"/>
    <w:rsid w:val="001B6317"/>
    <w:rsid w:val="001D11A3"/>
    <w:rsid w:val="001D1C8A"/>
    <w:rsid w:val="001D307B"/>
    <w:rsid w:val="001D3114"/>
    <w:rsid w:val="001D5BE2"/>
    <w:rsid w:val="001F7183"/>
    <w:rsid w:val="0020190A"/>
    <w:rsid w:val="002023D9"/>
    <w:rsid w:val="00203CF4"/>
    <w:rsid w:val="00210B86"/>
    <w:rsid w:val="002158AC"/>
    <w:rsid w:val="002232F9"/>
    <w:rsid w:val="00223E17"/>
    <w:rsid w:val="00227EE1"/>
    <w:rsid w:val="002302FD"/>
    <w:rsid w:val="0023474E"/>
    <w:rsid w:val="002419CB"/>
    <w:rsid w:val="0024609C"/>
    <w:rsid w:val="00246A1E"/>
    <w:rsid w:val="00250838"/>
    <w:rsid w:val="00250CFE"/>
    <w:rsid w:val="00251ACE"/>
    <w:rsid w:val="002633F0"/>
    <w:rsid w:val="00265E93"/>
    <w:rsid w:val="0028210B"/>
    <w:rsid w:val="00286DE5"/>
    <w:rsid w:val="002917D0"/>
    <w:rsid w:val="00292BB9"/>
    <w:rsid w:val="002949FD"/>
    <w:rsid w:val="00295542"/>
    <w:rsid w:val="002A1AEE"/>
    <w:rsid w:val="002A7027"/>
    <w:rsid w:val="002B3E17"/>
    <w:rsid w:val="002C3F1F"/>
    <w:rsid w:val="002D2126"/>
    <w:rsid w:val="002D28D7"/>
    <w:rsid w:val="002E0CB3"/>
    <w:rsid w:val="002E546B"/>
    <w:rsid w:val="002F11F6"/>
    <w:rsid w:val="002F16D0"/>
    <w:rsid w:val="002F256B"/>
    <w:rsid w:val="002F4C65"/>
    <w:rsid w:val="00303B21"/>
    <w:rsid w:val="00311BA6"/>
    <w:rsid w:val="0031424C"/>
    <w:rsid w:val="00315FC1"/>
    <w:rsid w:val="00317230"/>
    <w:rsid w:val="00331F16"/>
    <w:rsid w:val="00332AEE"/>
    <w:rsid w:val="003336C2"/>
    <w:rsid w:val="00340D1F"/>
    <w:rsid w:val="00347118"/>
    <w:rsid w:val="00352DE4"/>
    <w:rsid w:val="00354C8D"/>
    <w:rsid w:val="003648C2"/>
    <w:rsid w:val="0036508E"/>
    <w:rsid w:val="00371ADE"/>
    <w:rsid w:val="003731AA"/>
    <w:rsid w:val="00384774"/>
    <w:rsid w:val="00393851"/>
    <w:rsid w:val="00394AE6"/>
    <w:rsid w:val="003A03EA"/>
    <w:rsid w:val="003A47A2"/>
    <w:rsid w:val="003B03C3"/>
    <w:rsid w:val="003B56C6"/>
    <w:rsid w:val="003C25EE"/>
    <w:rsid w:val="003C35EE"/>
    <w:rsid w:val="003D09A9"/>
    <w:rsid w:val="003D3BB6"/>
    <w:rsid w:val="003D462B"/>
    <w:rsid w:val="003E7084"/>
    <w:rsid w:val="003F3B99"/>
    <w:rsid w:val="003F4B7D"/>
    <w:rsid w:val="003F77E7"/>
    <w:rsid w:val="004115BC"/>
    <w:rsid w:val="00424436"/>
    <w:rsid w:val="004255D3"/>
    <w:rsid w:val="00430C42"/>
    <w:rsid w:val="0043211A"/>
    <w:rsid w:val="00433730"/>
    <w:rsid w:val="004376DF"/>
    <w:rsid w:val="00437733"/>
    <w:rsid w:val="0044146D"/>
    <w:rsid w:val="004514C6"/>
    <w:rsid w:val="00452CF9"/>
    <w:rsid w:val="0045318E"/>
    <w:rsid w:val="00453B34"/>
    <w:rsid w:val="00461DCA"/>
    <w:rsid w:val="004631AE"/>
    <w:rsid w:val="004678D2"/>
    <w:rsid w:val="0047030F"/>
    <w:rsid w:val="00472F4C"/>
    <w:rsid w:val="0047767A"/>
    <w:rsid w:val="004859F9"/>
    <w:rsid w:val="00485B9D"/>
    <w:rsid w:val="00490E04"/>
    <w:rsid w:val="004947E1"/>
    <w:rsid w:val="004A6E91"/>
    <w:rsid w:val="004A6FC1"/>
    <w:rsid w:val="004B300F"/>
    <w:rsid w:val="004C3AD1"/>
    <w:rsid w:val="004C409C"/>
    <w:rsid w:val="004C4FF6"/>
    <w:rsid w:val="004C6846"/>
    <w:rsid w:val="004C740F"/>
    <w:rsid w:val="004E136F"/>
    <w:rsid w:val="004E586C"/>
    <w:rsid w:val="004F5234"/>
    <w:rsid w:val="004F6C8D"/>
    <w:rsid w:val="0050076F"/>
    <w:rsid w:val="005064C3"/>
    <w:rsid w:val="00506C33"/>
    <w:rsid w:val="00525D43"/>
    <w:rsid w:val="00531499"/>
    <w:rsid w:val="00536724"/>
    <w:rsid w:val="005374F9"/>
    <w:rsid w:val="005454A0"/>
    <w:rsid w:val="00551136"/>
    <w:rsid w:val="00557D28"/>
    <w:rsid w:val="00561953"/>
    <w:rsid w:val="0056364D"/>
    <w:rsid w:val="0056586C"/>
    <w:rsid w:val="00574312"/>
    <w:rsid w:val="00577886"/>
    <w:rsid w:val="00585A66"/>
    <w:rsid w:val="0058670A"/>
    <w:rsid w:val="0058795A"/>
    <w:rsid w:val="00587B62"/>
    <w:rsid w:val="005903B9"/>
    <w:rsid w:val="0059221A"/>
    <w:rsid w:val="00597094"/>
    <w:rsid w:val="005A606B"/>
    <w:rsid w:val="005A6BD2"/>
    <w:rsid w:val="005A7E33"/>
    <w:rsid w:val="005C0ABA"/>
    <w:rsid w:val="005C2E04"/>
    <w:rsid w:val="005E22B4"/>
    <w:rsid w:val="005E24F3"/>
    <w:rsid w:val="005F5684"/>
    <w:rsid w:val="005F7DAC"/>
    <w:rsid w:val="00606567"/>
    <w:rsid w:val="00610904"/>
    <w:rsid w:val="00611B25"/>
    <w:rsid w:val="00611F5E"/>
    <w:rsid w:val="006144D7"/>
    <w:rsid w:val="00615E2E"/>
    <w:rsid w:val="00617BEF"/>
    <w:rsid w:val="006317B4"/>
    <w:rsid w:val="00632D7C"/>
    <w:rsid w:val="0063581B"/>
    <w:rsid w:val="00635B6E"/>
    <w:rsid w:val="00641CEA"/>
    <w:rsid w:val="00643B95"/>
    <w:rsid w:val="00644202"/>
    <w:rsid w:val="00657360"/>
    <w:rsid w:val="006600EE"/>
    <w:rsid w:val="00663251"/>
    <w:rsid w:val="006645E3"/>
    <w:rsid w:val="006657A1"/>
    <w:rsid w:val="0066628C"/>
    <w:rsid w:val="00667900"/>
    <w:rsid w:val="0067175F"/>
    <w:rsid w:val="006746EE"/>
    <w:rsid w:val="006756FC"/>
    <w:rsid w:val="00676324"/>
    <w:rsid w:val="00676FCD"/>
    <w:rsid w:val="0069483B"/>
    <w:rsid w:val="006A5574"/>
    <w:rsid w:val="006B1D1B"/>
    <w:rsid w:val="006B4CC3"/>
    <w:rsid w:val="006C6144"/>
    <w:rsid w:val="006D53C9"/>
    <w:rsid w:val="006E2CBF"/>
    <w:rsid w:val="006E55F2"/>
    <w:rsid w:val="006F4531"/>
    <w:rsid w:val="006F710A"/>
    <w:rsid w:val="006F7EC7"/>
    <w:rsid w:val="00703457"/>
    <w:rsid w:val="00705F3C"/>
    <w:rsid w:val="00711B60"/>
    <w:rsid w:val="00713C19"/>
    <w:rsid w:val="007165E7"/>
    <w:rsid w:val="00716D47"/>
    <w:rsid w:val="007234F3"/>
    <w:rsid w:val="00724078"/>
    <w:rsid w:val="00725471"/>
    <w:rsid w:val="0072704A"/>
    <w:rsid w:val="007308BC"/>
    <w:rsid w:val="0073369C"/>
    <w:rsid w:val="0073461B"/>
    <w:rsid w:val="00734D47"/>
    <w:rsid w:val="00740FE9"/>
    <w:rsid w:val="00741CAB"/>
    <w:rsid w:val="00751D7F"/>
    <w:rsid w:val="00757E6D"/>
    <w:rsid w:val="00760F1C"/>
    <w:rsid w:val="00767EB2"/>
    <w:rsid w:val="00775853"/>
    <w:rsid w:val="00783B86"/>
    <w:rsid w:val="00784F6C"/>
    <w:rsid w:val="00785D08"/>
    <w:rsid w:val="00787475"/>
    <w:rsid w:val="00791BFD"/>
    <w:rsid w:val="00796A46"/>
    <w:rsid w:val="00797B98"/>
    <w:rsid w:val="007A23AC"/>
    <w:rsid w:val="007B294D"/>
    <w:rsid w:val="007B70E2"/>
    <w:rsid w:val="007C2F3D"/>
    <w:rsid w:val="007C653D"/>
    <w:rsid w:val="007D4085"/>
    <w:rsid w:val="007D4579"/>
    <w:rsid w:val="007E38C8"/>
    <w:rsid w:val="007E4F75"/>
    <w:rsid w:val="007F4F03"/>
    <w:rsid w:val="007F5E2A"/>
    <w:rsid w:val="00800FBA"/>
    <w:rsid w:val="00805846"/>
    <w:rsid w:val="00813C2B"/>
    <w:rsid w:val="008269AB"/>
    <w:rsid w:val="008278C0"/>
    <w:rsid w:val="008413B6"/>
    <w:rsid w:val="008453BE"/>
    <w:rsid w:val="00851DF3"/>
    <w:rsid w:val="00854474"/>
    <w:rsid w:val="008568C1"/>
    <w:rsid w:val="00857F30"/>
    <w:rsid w:val="00864193"/>
    <w:rsid w:val="0086428E"/>
    <w:rsid w:val="0086740F"/>
    <w:rsid w:val="0086765F"/>
    <w:rsid w:val="008700CB"/>
    <w:rsid w:val="00880769"/>
    <w:rsid w:val="00884049"/>
    <w:rsid w:val="00884811"/>
    <w:rsid w:val="0089240B"/>
    <w:rsid w:val="008934E3"/>
    <w:rsid w:val="008A0DD2"/>
    <w:rsid w:val="008B07E4"/>
    <w:rsid w:val="008B12C8"/>
    <w:rsid w:val="008B4774"/>
    <w:rsid w:val="008C216A"/>
    <w:rsid w:val="008D30E3"/>
    <w:rsid w:val="008D56C4"/>
    <w:rsid w:val="008D7724"/>
    <w:rsid w:val="008E07B0"/>
    <w:rsid w:val="008E0F12"/>
    <w:rsid w:val="008F1EC5"/>
    <w:rsid w:val="008F2CF2"/>
    <w:rsid w:val="008F38AC"/>
    <w:rsid w:val="008F4E33"/>
    <w:rsid w:val="00901653"/>
    <w:rsid w:val="00901FCA"/>
    <w:rsid w:val="0091371A"/>
    <w:rsid w:val="00914B58"/>
    <w:rsid w:val="00935DBB"/>
    <w:rsid w:val="00947A20"/>
    <w:rsid w:val="00953B0A"/>
    <w:rsid w:val="009541A6"/>
    <w:rsid w:val="00954D7C"/>
    <w:rsid w:val="00955B71"/>
    <w:rsid w:val="00961DE2"/>
    <w:rsid w:val="00966DA3"/>
    <w:rsid w:val="00967F39"/>
    <w:rsid w:val="00990376"/>
    <w:rsid w:val="00993A42"/>
    <w:rsid w:val="00995AD4"/>
    <w:rsid w:val="009B42B0"/>
    <w:rsid w:val="009B67F6"/>
    <w:rsid w:val="009D0B8D"/>
    <w:rsid w:val="009D379F"/>
    <w:rsid w:val="009D7266"/>
    <w:rsid w:val="009E4869"/>
    <w:rsid w:val="009F3CA7"/>
    <w:rsid w:val="00A01B44"/>
    <w:rsid w:val="00A071FA"/>
    <w:rsid w:val="00A12616"/>
    <w:rsid w:val="00A17373"/>
    <w:rsid w:val="00A24505"/>
    <w:rsid w:val="00A2528D"/>
    <w:rsid w:val="00A26157"/>
    <w:rsid w:val="00A30176"/>
    <w:rsid w:val="00A315C0"/>
    <w:rsid w:val="00A35D87"/>
    <w:rsid w:val="00A505B3"/>
    <w:rsid w:val="00A513EE"/>
    <w:rsid w:val="00A55A78"/>
    <w:rsid w:val="00A573C7"/>
    <w:rsid w:val="00A62DF7"/>
    <w:rsid w:val="00A6376F"/>
    <w:rsid w:val="00A65E0C"/>
    <w:rsid w:val="00A67DC3"/>
    <w:rsid w:val="00A81597"/>
    <w:rsid w:val="00A879A2"/>
    <w:rsid w:val="00A94CD9"/>
    <w:rsid w:val="00A95C89"/>
    <w:rsid w:val="00A97DCF"/>
    <w:rsid w:val="00AA01DC"/>
    <w:rsid w:val="00AA0FC4"/>
    <w:rsid w:val="00AA1E3A"/>
    <w:rsid w:val="00AA2C89"/>
    <w:rsid w:val="00AB6FAA"/>
    <w:rsid w:val="00AC35A5"/>
    <w:rsid w:val="00AC77CC"/>
    <w:rsid w:val="00AD335B"/>
    <w:rsid w:val="00AD4A4B"/>
    <w:rsid w:val="00AD59E2"/>
    <w:rsid w:val="00AD67BD"/>
    <w:rsid w:val="00AE0C10"/>
    <w:rsid w:val="00AE3114"/>
    <w:rsid w:val="00AE4450"/>
    <w:rsid w:val="00AE4E47"/>
    <w:rsid w:val="00AF1A77"/>
    <w:rsid w:val="00AF4509"/>
    <w:rsid w:val="00B01D98"/>
    <w:rsid w:val="00B12053"/>
    <w:rsid w:val="00B14196"/>
    <w:rsid w:val="00B16238"/>
    <w:rsid w:val="00B21957"/>
    <w:rsid w:val="00B2424D"/>
    <w:rsid w:val="00B336FF"/>
    <w:rsid w:val="00B352FE"/>
    <w:rsid w:val="00B37B37"/>
    <w:rsid w:val="00B45B47"/>
    <w:rsid w:val="00B53DD5"/>
    <w:rsid w:val="00B62571"/>
    <w:rsid w:val="00B66560"/>
    <w:rsid w:val="00B74988"/>
    <w:rsid w:val="00B91202"/>
    <w:rsid w:val="00BA1951"/>
    <w:rsid w:val="00BB2F5F"/>
    <w:rsid w:val="00BB3F78"/>
    <w:rsid w:val="00BB5162"/>
    <w:rsid w:val="00BC1457"/>
    <w:rsid w:val="00BC3A16"/>
    <w:rsid w:val="00BC3A30"/>
    <w:rsid w:val="00BD341F"/>
    <w:rsid w:val="00BD6DE4"/>
    <w:rsid w:val="00BD7E67"/>
    <w:rsid w:val="00BF1990"/>
    <w:rsid w:val="00BF7859"/>
    <w:rsid w:val="00BF7D49"/>
    <w:rsid w:val="00C03865"/>
    <w:rsid w:val="00C124F8"/>
    <w:rsid w:val="00C133BA"/>
    <w:rsid w:val="00C20440"/>
    <w:rsid w:val="00C24CA2"/>
    <w:rsid w:val="00C2626A"/>
    <w:rsid w:val="00C37260"/>
    <w:rsid w:val="00C441FF"/>
    <w:rsid w:val="00C44392"/>
    <w:rsid w:val="00C5277A"/>
    <w:rsid w:val="00C645F1"/>
    <w:rsid w:val="00C74920"/>
    <w:rsid w:val="00C87AA6"/>
    <w:rsid w:val="00C918B9"/>
    <w:rsid w:val="00CA020D"/>
    <w:rsid w:val="00CA375D"/>
    <w:rsid w:val="00CA5278"/>
    <w:rsid w:val="00CA7074"/>
    <w:rsid w:val="00CB3EBE"/>
    <w:rsid w:val="00CB5E83"/>
    <w:rsid w:val="00CC0853"/>
    <w:rsid w:val="00CC0D4E"/>
    <w:rsid w:val="00CC5178"/>
    <w:rsid w:val="00CD35AD"/>
    <w:rsid w:val="00CD5547"/>
    <w:rsid w:val="00CE04AC"/>
    <w:rsid w:val="00CE6764"/>
    <w:rsid w:val="00D07165"/>
    <w:rsid w:val="00D11A4D"/>
    <w:rsid w:val="00D21AD8"/>
    <w:rsid w:val="00D21BA8"/>
    <w:rsid w:val="00D26878"/>
    <w:rsid w:val="00D2744F"/>
    <w:rsid w:val="00D27686"/>
    <w:rsid w:val="00D3073F"/>
    <w:rsid w:val="00D34CDB"/>
    <w:rsid w:val="00D403CA"/>
    <w:rsid w:val="00D44E9E"/>
    <w:rsid w:val="00D50970"/>
    <w:rsid w:val="00D53525"/>
    <w:rsid w:val="00D61B92"/>
    <w:rsid w:val="00D6596C"/>
    <w:rsid w:val="00D72CC5"/>
    <w:rsid w:val="00D7458C"/>
    <w:rsid w:val="00D80CC2"/>
    <w:rsid w:val="00DA45DE"/>
    <w:rsid w:val="00DA7741"/>
    <w:rsid w:val="00DA7825"/>
    <w:rsid w:val="00DB1467"/>
    <w:rsid w:val="00DB1F95"/>
    <w:rsid w:val="00DC44BE"/>
    <w:rsid w:val="00DD192B"/>
    <w:rsid w:val="00DD73C4"/>
    <w:rsid w:val="00DE0F33"/>
    <w:rsid w:val="00DE45BF"/>
    <w:rsid w:val="00DF641B"/>
    <w:rsid w:val="00DF65E1"/>
    <w:rsid w:val="00DF6642"/>
    <w:rsid w:val="00E00605"/>
    <w:rsid w:val="00E01D4C"/>
    <w:rsid w:val="00E0247C"/>
    <w:rsid w:val="00E07F54"/>
    <w:rsid w:val="00E156C5"/>
    <w:rsid w:val="00E16481"/>
    <w:rsid w:val="00E26607"/>
    <w:rsid w:val="00E30046"/>
    <w:rsid w:val="00E33FDA"/>
    <w:rsid w:val="00E3633A"/>
    <w:rsid w:val="00E57F3A"/>
    <w:rsid w:val="00E60E28"/>
    <w:rsid w:val="00E64199"/>
    <w:rsid w:val="00E66892"/>
    <w:rsid w:val="00E701BC"/>
    <w:rsid w:val="00E83EFF"/>
    <w:rsid w:val="00E863D1"/>
    <w:rsid w:val="00E87D8E"/>
    <w:rsid w:val="00E90177"/>
    <w:rsid w:val="00E96B53"/>
    <w:rsid w:val="00EA100B"/>
    <w:rsid w:val="00EA15CC"/>
    <w:rsid w:val="00EA225B"/>
    <w:rsid w:val="00EA37C3"/>
    <w:rsid w:val="00EA55E8"/>
    <w:rsid w:val="00EA5A91"/>
    <w:rsid w:val="00EC39AD"/>
    <w:rsid w:val="00EC4119"/>
    <w:rsid w:val="00EC6335"/>
    <w:rsid w:val="00ED3359"/>
    <w:rsid w:val="00ED6B18"/>
    <w:rsid w:val="00EE219F"/>
    <w:rsid w:val="00EE6C40"/>
    <w:rsid w:val="00EF3ED0"/>
    <w:rsid w:val="00EF4A5E"/>
    <w:rsid w:val="00F264BD"/>
    <w:rsid w:val="00F3041B"/>
    <w:rsid w:val="00F4027F"/>
    <w:rsid w:val="00F419A0"/>
    <w:rsid w:val="00F42CE4"/>
    <w:rsid w:val="00F440EE"/>
    <w:rsid w:val="00F51094"/>
    <w:rsid w:val="00F563FC"/>
    <w:rsid w:val="00F63F3D"/>
    <w:rsid w:val="00F708C3"/>
    <w:rsid w:val="00F71FE6"/>
    <w:rsid w:val="00F74A0A"/>
    <w:rsid w:val="00F76A65"/>
    <w:rsid w:val="00F779A3"/>
    <w:rsid w:val="00F8229E"/>
    <w:rsid w:val="00F854BD"/>
    <w:rsid w:val="00F908E8"/>
    <w:rsid w:val="00F95D8A"/>
    <w:rsid w:val="00F96EE0"/>
    <w:rsid w:val="00FA4BD6"/>
    <w:rsid w:val="00FC2B60"/>
    <w:rsid w:val="00FD0315"/>
    <w:rsid w:val="00FD1761"/>
    <w:rsid w:val="00FE17D4"/>
    <w:rsid w:val="00FE6DD3"/>
    <w:rsid w:val="00FF042E"/>
    <w:rsid w:val="00FF2934"/>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491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Eric Edlund</cp:lastModifiedBy>
  <cp:revision>8</cp:revision>
  <cp:lastPrinted>2012-02-03T14:02:00Z</cp:lastPrinted>
  <dcterms:created xsi:type="dcterms:W3CDTF">2021-04-24T15:52:00Z</dcterms:created>
  <dcterms:modified xsi:type="dcterms:W3CDTF">2021-04-24T16:16:00Z</dcterms:modified>
</cp:coreProperties>
</file>